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577" w:rsidRPr="00FB2FFF" w:rsidRDefault="00CD3577" w:rsidP="00CD3577">
      <w:pPr>
        <w:jc w:val="center"/>
        <w:rPr>
          <w:rFonts w:ascii="Segoe UI Historic" w:hAnsi="Segoe UI Historic" w:cs="Segoe UI Historic"/>
          <w:b/>
          <w:i/>
          <w:iCs/>
          <w:sz w:val="32"/>
          <w:szCs w:val="32"/>
          <w:u w:val="single"/>
          <w:lang w:val="en-US"/>
        </w:rPr>
      </w:pPr>
      <w:r w:rsidRPr="00755071">
        <w:rPr>
          <w:rFonts w:ascii="Segoe UI Historic" w:eastAsia="Arial" w:hAnsi="Segoe UI Historic" w:cs="Segoe UI Historic"/>
          <w:b/>
          <w:noProof/>
          <w:sz w:val="40"/>
          <w:szCs w:val="40"/>
        </w:rPr>
        <mc:AlternateContent>
          <mc:Choice Requires="wps">
            <w:drawing>
              <wp:anchor distT="0" distB="0" distL="114300" distR="114300" simplePos="0" relativeHeight="251660288" behindDoc="0" locked="0" layoutInCell="1" allowOverlap="1" wp14:anchorId="5D741393" wp14:editId="491FCFCF">
                <wp:simplePos x="0" y="0"/>
                <wp:positionH relativeFrom="margin">
                  <wp:posOffset>0</wp:posOffset>
                </wp:positionH>
                <wp:positionV relativeFrom="paragraph">
                  <wp:posOffset>121700</wp:posOffset>
                </wp:positionV>
                <wp:extent cx="6099175" cy="63610"/>
                <wp:effectExtent l="0" t="0" r="9525" b="12700"/>
                <wp:wrapNone/>
                <wp:docPr id="1" name="Rectangle 1"/>
                <wp:cNvGraphicFramePr/>
                <a:graphic xmlns:a="http://schemas.openxmlformats.org/drawingml/2006/main">
                  <a:graphicData uri="http://schemas.microsoft.com/office/word/2010/wordprocessingShape">
                    <wps:wsp>
                      <wps:cNvSpPr/>
                      <wps:spPr>
                        <a:xfrm>
                          <a:off x="0" y="0"/>
                          <a:ext cx="6099175" cy="63610"/>
                        </a:xfrm>
                        <a:prstGeom prst="rect">
                          <a:avLst/>
                        </a:prstGeom>
                        <a:solidFill>
                          <a:srgbClr val="C00000"/>
                        </a:solidFill>
                        <a:ln>
                          <a:prstDash val="solid"/>
                        </a:ln>
                      </wps:spPr>
                      <wps:style>
                        <a:lnRef idx="2">
                          <a:schemeClr val="accent3"/>
                        </a:lnRef>
                        <a:fillRef idx="1">
                          <a:schemeClr val="lt1"/>
                        </a:fillRef>
                        <a:effectRef idx="0">
                          <a:schemeClr val="accent3"/>
                        </a:effectRef>
                        <a:fontRef idx="minor">
                          <a:schemeClr val="dk1"/>
                        </a:fontRef>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86242F2" id="Rectangle 1" o:spid="_x0000_s1026" style="position:absolute;margin-left:0;margin-top:9.6pt;width:480.25pt;height: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77dcAIAAEkFAAAOAAAAZHJzL2Uyb0RvYy54bWysVN1P2zAQf5+0/8Hy+0gCo0BFiqoipkkI&#10;EDDx7Dp2E83xeWf3a3/9zk6aFtanaXlw7uzf77585+ubTWvYSqFvwJa8OMk5U1ZC1dhFyX+83n25&#10;5MwHYSthwKqSb5XnN5PPn67XbqxOoQZTKWRkxPrx2pW8DsGNs8zLWrXCn4BTlg41YCsCqbjIKhRr&#10;st6a7DTPR9kasHIIUnlPu7fdIZ8k+1orGR619iowU3KKLaQV0zqPaza5FuMFClc3sg9D/EMUrWgs&#10;OR1M3Yog2BKbv0y1jUTwoMOJhDYDrRupUg6UTZF/yOalFk6lXKg43g1l8v/PrHxYvbgnpDKsnR97&#10;EmMWG41t/FN8bJOKtR2KpTaBSdoc5VdXxcU5Z5LORmejIhUz25Md+vBNQcuiUHKku0glEqt7H8gh&#10;QXeQ6MuDaaq7xpik4GI+M8hWgu5tlscvXhVR3sGMjeBo5Vb4ukMnQA+O59k+sSSFrVGRZeyz0qyp&#10;KJXTFFfqOTV4FVIqG84GS4SONE0RDsTiGNGEoif12EhTqRcHYn6M+N7jwEhewYaB3DYW8JiB6ufg&#10;ucPvsu9yjunPodo+IUPoJsE7eddQ+e6FD08CqfULHsc5PNKiDaxLDr3EWQ34+9h+xFNH0ilnaxql&#10;kvtfS4GKM/PdUq9+Pb8ormj2DhU8VOaHil22M6Bbp0AouiSeXRZ0/wyDSSqJGqF9o8mfRs+kCyvJ&#10;f8llwJ0yC92Y09sh1XSaYDRzToR7++JkdBArG5vndfMm0PV9GqjBH2A3emL8oV07bGRamC4D6Cb1&#10;8r62fc1pXlO/9m9LfBAO9YTav4CTPwAAAP//AwBQSwMEFAAGAAgAAAAhAPU9yLvhAAAACwEAAA8A&#10;AABkcnMvZG93bnJldi54bWxMj0FPwzAMhe9I/IfISNxYSoGKdU2nwQTTDhw2EBI3rzFtReNUTbaW&#10;f485wcWS35Of31csJ9epEw2h9WzgepaAIq68bbk28Pb6dHUPKkRki51nMvBNAZbl+VmBufUj7+i0&#10;j7WSEA45Gmhi7HOtQ9WQwzDzPbF4n35wGGUdam0HHCXcdTpNkkw7bFk+NNjTY0PV1/7oDLyEh/Xt&#10;zbRdjdmH223b9w0+JxtjLi+m9ULGagEq0hT/LuCXQfpDKcUO/sg2qM6A0ERR5ykocedZcgfqYCAV&#10;QZeF/s9Q/gAAAP//AwBQSwECLQAUAAYACAAAACEAtoM4kv4AAADhAQAAEwAAAAAAAAAAAAAAAAAA&#10;AAAAW0NvbnRlbnRfVHlwZXNdLnhtbFBLAQItABQABgAIAAAAIQA4/SH/1gAAAJQBAAALAAAAAAAA&#10;AAAAAAAAAC8BAABfcmVscy8ucmVsc1BLAQItABQABgAIAAAAIQBmQ77dcAIAAEkFAAAOAAAAAAAA&#10;AAAAAAAAAC4CAABkcnMvZTJvRG9jLnhtbFBLAQItABQABgAIAAAAIQD1Pci74QAAAAsBAAAPAAAA&#10;AAAAAAAAAAAAAMoEAABkcnMvZG93bnJldi54bWxQSwUGAAAAAAQABADzAAAA2AUAAAAA&#10;" fillcolor="#c00000" strokecolor="#a5a5a5 [3206]" strokeweight="1pt">
                <v:textbox inset="1.27mm,1.27mm,1.27mm,1.27mm"/>
                <w10:wrap anchorx="margin"/>
              </v:rect>
            </w:pict>
          </mc:Fallback>
        </mc:AlternateContent>
      </w:r>
    </w:p>
    <w:p w:rsidR="00CD3577" w:rsidRDefault="00CD3577" w:rsidP="00CD3577">
      <w:pPr>
        <w:jc w:val="center"/>
        <w:rPr>
          <w:rFonts w:ascii="Segoe UI Historic" w:hAnsi="Segoe UI Historic" w:cs="Segoe UI Historic"/>
          <w:bCs/>
          <w:i/>
          <w:iCs/>
          <w:sz w:val="32"/>
          <w:szCs w:val="32"/>
          <w:u w:val="single"/>
        </w:rPr>
      </w:pPr>
      <w:r w:rsidRPr="00755071">
        <w:rPr>
          <w:rFonts w:ascii="Segoe UI Historic" w:hAnsi="Segoe UI Historic" w:cs="Segoe UI Historic"/>
          <w:bCs/>
          <w:i/>
          <w:iCs/>
          <w:sz w:val="32"/>
          <w:szCs w:val="32"/>
          <w:u w:val="single"/>
        </w:rPr>
        <w:t>DRAFT</w:t>
      </w:r>
    </w:p>
    <w:p w:rsidR="00CD3577" w:rsidRPr="00755071" w:rsidRDefault="00CD3577" w:rsidP="00CD3577">
      <w:pPr>
        <w:jc w:val="center"/>
        <w:rPr>
          <w:rFonts w:ascii="Segoe UI Historic" w:hAnsi="Segoe UI Historic" w:cs="Segoe UI Historic"/>
          <w:bCs/>
          <w:i/>
          <w:iCs/>
          <w:sz w:val="32"/>
          <w:szCs w:val="32"/>
          <w:u w:val="single"/>
        </w:rPr>
      </w:pPr>
    </w:p>
    <w:p w:rsidR="00CD3577" w:rsidRPr="001E4C5F" w:rsidRDefault="00CD3577" w:rsidP="00CD3577">
      <w:pPr>
        <w:jc w:val="center"/>
        <w:rPr>
          <w:rFonts w:ascii="Segoe UI Historic" w:hAnsi="Segoe UI Historic" w:cs="Segoe UI Historic"/>
          <w:b/>
          <w:sz w:val="36"/>
          <w:szCs w:val="36"/>
          <w:lang w:val="en-US"/>
        </w:rPr>
      </w:pPr>
      <w:r>
        <w:rPr>
          <w:rFonts w:ascii="Segoe UI Historic" w:hAnsi="Segoe UI Historic" w:cs="Segoe UI Historic"/>
          <w:b/>
          <w:sz w:val="36"/>
          <w:szCs w:val="36"/>
          <w:lang w:val="en-US"/>
        </w:rPr>
        <w:t>SPEAKING NOTES</w:t>
      </w:r>
    </w:p>
    <w:p w:rsidR="00CD3577" w:rsidRPr="00755071" w:rsidRDefault="00CD3577" w:rsidP="00CD3577">
      <w:pPr>
        <w:jc w:val="center"/>
        <w:rPr>
          <w:rFonts w:ascii="Segoe UI Historic" w:hAnsi="Segoe UI Historic" w:cs="Segoe UI Historic"/>
          <w:b/>
          <w:sz w:val="36"/>
          <w:szCs w:val="36"/>
        </w:rPr>
      </w:pPr>
      <w:r w:rsidRPr="00755071">
        <w:rPr>
          <w:rFonts w:ascii="Segoe UI Historic" w:hAnsi="Segoe UI Historic" w:cs="Segoe UI Historic"/>
          <w:b/>
          <w:sz w:val="36"/>
          <w:szCs w:val="36"/>
        </w:rPr>
        <w:t xml:space="preserve"> FOR</w:t>
      </w:r>
    </w:p>
    <w:p w:rsidR="00CD3577" w:rsidRPr="00755071" w:rsidRDefault="00CD3577" w:rsidP="00CD3577">
      <w:pPr>
        <w:jc w:val="center"/>
        <w:rPr>
          <w:rFonts w:ascii="Segoe UI Historic" w:hAnsi="Segoe UI Historic" w:cs="Segoe UI Historic"/>
          <w:b/>
          <w:sz w:val="36"/>
          <w:szCs w:val="36"/>
        </w:rPr>
      </w:pPr>
      <w:r w:rsidRPr="00755071">
        <w:rPr>
          <w:rFonts w:ascii="Segoe UI Historic" w:hAnsi="Segoe UI Historic" w:cs="Segoe UI Historic"/>
          <w:b/>
          <w:sz w:val="36"/>
          <w:szCs w:val="36"/>
        </w:rPr>
        <w:t>HIS EXCELLENCY WAMKELE MENE</w:t>
      </w:r>
    </w:p>
    <w:p w:rsidR="00CD3577" w:rsidRPr="00755071" w:rsidRDefault="00CD3577" w:rsidP="00CD3577">
      <w:pPr>
        <w:jc w:val="center"/>
        <w:rPr>
          <w:rFonts w:ascii="Segoe UI Historic" w:hAnsi="Segoe UI Historic" w:cs="Segoe UI Historic"/>
          <w:b/>
          <w:sz w:val="36"/>
          <w:szCs w:val="36"/>
        </w:rPr>
      </w:pPr>
      <w:r w:rsidRPr="00755071">
        <w:rPr>
          <w:rFonts w:ascii="Segoe UI Historic" w:hAnsi="Segoe UI Historic" w:cs="Segoe UI Historic"/>
          <w:b/>
          <w:sz w:val="36"/>
          <w:szCs w:val="36"/>
        </w:rPr>
        <w:t>SECRETARY-GENERAL, AfCFTA SECRETARIAT</w:t>
      </w:r>
    </w:p>
    <w:p w:rsidR="00CD3577" w:rsidRPr="00755071" w:rsidRDefault="00CD3577" w:rsidP="00CD3577">
      <w:pPr>
        <w:jc w:val="center"/>
        <w:rPr>
          <w:rFonts w:ascii="Segoe UI Historic" w:hAnsi="Segoe UI Historic" w:cs="Segoe UI Historic"/>
          <w:b/>
          <w:sz w:val="36"/>
          <w:szCs w:val="36"/>
        </w:rPr>
      </w:pPr>
    </w:p>
    <w:p w:rsidR="00CD3577" w:rsidRPr="00506ECD" w:rsidRDefault="00CD3577" w:rsidP="00CD3577">
      <w:pPr>
        <w:spacing w:line="276" w:lineRule="auto"/>
        <w:jc w:val="center"/>
        <w:rPr>
          <w:rFonts w:ascii="Segoe UI Historic" w:hAnsi="Segoe UI Historic" w:cs="Segoe UI Historic"/>
          <w:b/>
          <w:sz w:val="36"/>
          <w:szCs w:val="36"/>
        </w:rPr>
      </w:pPr>
      <w:r w:rsidRPr="00755071">
        <w:rPr>
          <w:rFonts w:ascii="Segoe UI Historic" w:eastAsia="Arial" w:hAnsi="Segoe UI Historic" w:cs="Segoe UI Historic"/>
          <w:b/>
          <w:noProof/>
          <w:sz w:val="40"/>
          <w:szCs w:val="40"/>
        </w:rPr>
        <mc:AlternateContent>
          <mc:Choice Requires="wps">
            <w:drawing>
              <wp:anchor distT="0" distB="0" distL="114300" distR="114300" simplePos="0" relativeHeight="251659264" behindDoc="0" locked="0" layoutInCell="1" allowOverlap="1" wp14:anchorId="64741722" wp14:editId="54A85282">
                <wp:simplePos x="0" y="0"/>
                <wp:positionH relativeFrom="margin">
                  <wp:posOffset>0</wp:posOffset>
                </wp:positionH>
                <wp:positionV relativeFrom="paragraph">
                  <wp:posOffset>152842</wp:posOffset>
                </wp:positionV>
                <wp:extent cx="6099175" cy="63610"/>
                <wp:effectExtent l="0" t="0" r="9525" b="12700"/>
                <wp:wrapNone/>
                <wp:docPr id="7" name="Rectangle 7"/>
                <wp:cNvGraphicFramePr/>
                <a:graphic xmlns:a="http://schemas.openxmlformats.org/drawingml/2006/main">
                  <a:graphicData uri="http://schemas.microsoft.com/office/word/2010/wordprocessingShape">
                    <wps:wsp>
                      <wps:cNvSpPr/>
                      <wps:spPr>
                        <a:xfrm>
                          <a:off x="0" y="0"/>
                          <a:ext cx="6099175" cy="63610"/>
                        </a:xfrm>
                        <a:prstGeom prst="rect">
                          <a:avLst/>
                        </a:prstGeom>
                        <a:solidFill>
                          <a:srgbClr val="C00000"/>
                        </a:solidFill>
                        <a:ln>
                          <a:prstDash val="solid"/>
                        </a:ln>
                      </wps:spPr>
                      <wps:style>
                        <a:lnRef idx="2">
                          <a:schemeClr val="accent3"/>
                        </a:lnRef>
                        <a:fillRef idx="1">
                          <a:schemeClr val="lt1"/>
                        </a:fillRef>
                        <a:effectRef idx="0">
                          <a:schemeClr val="accent3"/>
                        </a:effectRef>
                        <a:fontRef idx="minor">
                          <a:schemeClr val="dk1"/>
                        </a:fontRef>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BBC4CD2" id="Rectangle 7" o:spid="_x0000_s1026" style="position:absolute;margin-left:0;margin-top:12.05pt;width:480.25pt;height: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77dcAIAAEkFAAAOAAAAZHJzL2Uyb0RvYy54bWysVN1P2zAQf5+0/8Hy+0gCo0BFiqoipkkI&#10;EDDx7Dp2E83xeWf3a3/9zk6aFtanaXlw7uzf77585+ubTWvYSqFvwJa8OMk5U1ZC1dhFyX+83n25&#10;5MwHYSthwKqSb5XnN5PPn67XbqxOoQZTKWRkxPrx2pW8DsGNs8zLWrXCn4BTlg41YCsCqbjIKhRr&#10;st6a7DTPR9kasHIIUnlPu7fdIZ8k+1orGR619iowU3KKLaQV0zqPaza5FuMFClc3sg9D/EMUrWgs&#10;OR1M3Yog2BKbv0y1jUTwoMOJhDYDrRupUg6UTZF/yOalFk6lXKg43g1l8v/PrHxYvbgnpDKsnR97&#10;EmMWG41t/FN8bJOKtR2KpTaBSdoc5VdXxcU5Z5LORmejIhUz25Md+vBNQcuiUHKku0glEqt7H8gh&#10;QXeQ6MuDaaq7xpik4GI+M8hWgu5tlscvXhVR3sGMjeBo5Vb4ukMnQA+O59k+sSSFrVGRZeyz0qyp&#10;KJXTFFfqOTV4FVIqG84GS4SONE0RDsTiGNGEoif12EhTqRcHYn6M+N7jwEhewYaB3DYW8JiB6ufg&#10;ucPvsu9yjunPodo+IUPoJsE7eddQ+e6FD08CqfULHsc5PNKiDaxLDr3EWQ34+9h+xFNH0ilnaxql&#10;kvtfS4GKM/PdUq9+Pb8ormj2DhU8VOaHil22M6Bbp0AouiSeXRZ0/wyDSSqJGqF9o8mfRs+kCyvJ&#10;f8llwJ0yC92Y09sh1XSaYDRzToR7++JkdBArG5vndfMm0PV9GqjBH2A3emL8oV07bGRamC4D6Cb1&#10;8r62fc1pXlO/9m9LfBAO9YTav4CTPwAAAP//AwBQSwMEFAAGAAgAAAAhACipGCriAAAACwEAAA8A&#10;AABkcnMvZG93bnJldi54bWxMj81Ow0AMhO9IvMPKSNzopj9EkMapChVUPXBoQUjc3KxJIrK7UXbb&#10;hLfHnOBiyR7NeL58NdpWnbkPjXcI00kCil3pTeMqhLfXp5s7UCGSM9R6xwjfHGBVXF7klBk/uD2f&#10;D7FSEuJCRgh1jF2mdShrthQmvmMn2qfvLUVZ+0qbngYJt62eJUmqLTVOPtTU8WPN5dfhZBFewsNm&#10;MR936yH9sPtd876l52SLeH01bpYy1ktQkcf454BfBukPhRQ7+pMzQbUIQhMRZospKFHv0+QW1BFh&#10;Lgdd5Po/Q/EDAAD//wMAUEsBAi0AFAAGAAgAAAAhALaDOJL+AAAA4QEAABMAAAAAAAAAAAAAAAAA&#10;AAAAAFtDb250ZW50X1R5cGVzXS54bWxQSwECLQAUAAYACAAAACEAOP0h/9YAAACUAQAACwAAAAAA&#10;AAAAAAAAAAAvAQAAX3JlbHMvLnJlbHNQSwECLQAUAAYACAAAACEAZkO+3XACAABJBQAADgAAAAAA&#10;AAAAAAAAAAAuAgAAZHJzL2Uyb0RvYy54bWxQSwECLQAUAAYACAAAACEAKKkYKuIAAAALAQAADwAA&#10;AAAAAAAAAAAAAADKBAAAZHJzL2Rvd25yZXYueG1sUEsFBgAAAAAEAAQA8wAAANkFAAAAAA==&#10;" fillcolor="#c00000" strokecolor="#a5a5a5 [3206]" strokeweight="1pt">
                <v:textbox inset="1.27mm,1.27mm,1.27mm,1.27mm"/>
                <w10:wrap anchorx="margin"/>
              </v:rect>
            </w:pict>
          </mc:Fallback>
        </mc:AlternateContent>
      </w:r>
    </w:p>
    <w:p w:rsidR="00CD3577" w:rsidRPr="00C535BC" w:rsidRDefault="00CD3577" w:rsidP="00CD3577">
      <w:pPr>
        <w:jc w:val="center"/>
        <w:rPr>
          <w:rFonts w:ascii="Segoe UI Historic" w:hAnsi="Segoe UI Historic" w:cs="Segoe UI Historic"/>
          <w:b/>
          <w:sz w:val="32"/>
          <w:szCs w:val="32"/>
          <w:lang w:val="en-US"/>
        </w:rPr>
      </w:pPr>
    </w:p>
    <w:p w:rsidR="00CD3577" w:rsidRPr="00506ECD" w:rsidRDefault="00CD3577" w:rsidP="00CD3577">
      <w:pPr>
        <w:jc w:val="center"/>
        <w:rPr>
          <w:rFonts w:ascii="Segoe UI Historic" w:hAnsi="Segoe UI Historic" w:cs="Segoe UI Historic"/>
          <w:b/>
          <w:sz w:val="36"/>
          <w:szCs w:val="36"/>
          <w:lang w:val="en-US"/>
        </w:rPr>
      </w:pPr>
      <w:r>
        <w:rPr>
          <w:rFonts w:ascii="Segoe UI Historic" w:hAnsi="Segoe UI Historic" w:cs="Segoe UI Historic"/>
          <w:b/>
          <w:sz w:val="36"/>
          <w:szCs w:val="36"/>
          <w:lang w:val="en-US"/>
        </w:rPr>
        <w:t>STATEMENT</w:t>
      </w:r>
    </w:p>
    <w:p w:rsidR="00CD3577" w:rsidRPr="009310C6" w:rsidRDefault="00CD3577" w:rsidP="009310C6">
      <w:pPr>
        <w:jc w:val="center"/>
        <w:rPr>
          <w:rFonts w:ascii="Segoe UI Historic" w:hAnsi="Segoe UI Historic" w:cs="Segoe UI Historic"/>
          <w:b/>
          <w:sz w:val="32"/>
          <w:szCs w:val="32"/>
          <w:lang w:val="en-US"/>
        </w:rPr>
      </w:pPr>
      <w:r>
        <w:rPr>
          <w:rFonts w:ascii="Segoe UI Historic" w:hAnsi="Segoe UI Historic" w:cs="Segoe UI Historic"/>
          <w:b/>
          <w:sz w:val="32"/>
          <w:szCs w:val="32"/>
          <w:lang w:val="en-US"/>
        </w:rPr>
        <w:t xml:space="preserve"> </w:t>
      </w:r>
    </w:p>
    <w:p w:rsidR="00CD3577" w:rsidRPr="00CD3577" w:rsidRDefault="00CD3577" w:rsidP="00CD3577">
      <w:pPr>
        <w:spacing w:line="276" w:lineRule="auto"/>
        <w:jc w:val="center"/>
        <w:rPr>
          <w:rFonts w:ascii="Segoe UI Historic" w:hAnsi="Segoe UI Historic" w:cs="Segoe UI Historic"/>
          <w:b/>
          <w:sz w:val="36"/>
          <w:szCs w:val="36"/>
          <w:lang w:val="en-US"/>
        </w:rPr>
      </w:pPr>
      <w:bookmarkStart w:id="0" w:name="_heading=h.gjdgxs" w:colFirst="0" w:colLast="0"/>
      <w:bookmarkEnd w:id="0"/>
      <w:r w:rsidRPr="00CD3577">
        <w:rPr>
          <w:rFonts w:ascii="Segoe UI Historic" w:hAnsi="Segoe UI Historic" w:cs="Segoe UI Historic"/>
          <w:b/>
          <w:sz w:val="36"/>
          <w:szCs w:val="36"/>
          <w:lang w:val="en-US"/>
        </w:rPr>
        <w:t>AFRICA PROSPERITY DIALOGUES 2024</w:t>
      </w:r>
    </w:p>
    <w:p w:rsidR="00CD3577" w:rsidRPr="00CD3577" w:rsidRDefault="00CD3577" w:rsidP="00CD3577">
      <w:pPr>
        <w:spacing w:line="276" w:lineRule="auto"/>
        <w:jc w:val="center"/>
        <w:rPr>
          <w:rFonts w:ascii="Segoe UI Historic" w:hAnsi="Segoe UI Historic" w:cs="Segoe UI Historic"/>
          <w:b/>
          <w:sz w:val="36"/>
          <w:szCs w:val="36"/>
          <w:lang w:val="en-US"/>
        </w:rPr>
      </w:pPr>
    </w:p>
    <w:p w:rsidR="00CD3577" w:rsidRPr="00CD3577" w:rsidRDefault="00CD3577" w:rsidP="00CD3577">
      <w:pPr>
        <w:spacing w:line="276" w:lineRule="auto"/>
        <w:jc w:val="center"/>
        <w:rPr>
          <w:rFonts w:ascii="Segoe UI Historic" w:hAnsi="Segoe UI Historic" w:cs="Segoe UI Historic"/>
          <w:b/>
          <w:sz w:val="36"/>
          <w:szCs w:val="36"/>
          <w:lang w:val="en-US"/>
        </w:rPr>
      </w:pPr>
      <w:r w:rsidRPr="00CD3577">
        <w:rPr>
          <w:rFonts w:ascii="Segoe UI Historic" w:hAnsi="Segoe UI Historic" w:cs="Segoe UI Historic"/>
          <w:b/>
          <w:sz w:val="36"/>
          <w:szCs w:val="36"/>
          <w:lang w:val="en-US"/>
        </w:rPr>
        <w:t>BUSINESS AND POLICY LEADERS DIALOGUES</w:t>
      </w:r>
    </w:p>
    <w:p w:rsidR="00CD3577" w:rsidRPr="00CD3577" w:rsidRDefault="00CD3577" w:rsidP="00CD3577">
      <w:pPr>
        <w:spacing w:line="276" w:lineRule="auto"/>
        <w:jc w:val="center"/>
        <w:rPr>
          <w:rFonts w:ascii="Segoe UI Historic" w:hAnsi="Segoe UI Historic" w:cs="Segoe UI Historic"/>
          <w:b/>
          <w:sz w:val="36"/>
          <w:szCs w:val="36"/>
          <w:lang w:val="en-US"/>
        </w:rPr>
      </w:pPr>
      <w:bookmarkStart w:id="1" w:name="_heading=h.30j0zll" w:colFirst="0" w:colLast="0"/>
      <w:bookmarkEnd w:id="1"/>
      <w:r w:rsidRPr="00CD3577">
        <w:rPr>
          <w:rFonts w:ascii="Segoe UI Historic" w:hAnsi="Segoe UI Historic" w:cs="Segoe UI Historic"/>
          <w:b/>
          <w:sz w:val="36"/>
          <w:szCs w:val="36"/>
          <w:lang w:val="en-US"/>
        </w:rPr>
        <w:t>Theme: “Delivering Prosperity in Africa: Produce. Add Value. Trade.”</w:t>
      </w:r>
    </w:p>
    <w:p w:rsidR="00CD3577" w:rsidRDefault="00CD3577" w:rsidP="00CD3577">
      <w:pPr>
        <w:rPr>
          <w:rFonts w:ascii="Segoe UI Historic" w:hAnsi="Segoe UI Historic" w:cs="Segoe UI Historic"/>
        </w:rPr>
      </w:pPr>
    </w:p>
    <w:p w:rsidR="00CD3577" w:rsidRDefault="00CD3577" w:rsidP="00CD3577">
      <w:pPr>
        <w:rPr>
          <w:rFonts w:ascii="Segoe UI Historic" w:hAnsi="Segoe UI Historic" w:cs="Segoe UI Historic"/>
        </w:rPr>
      </w:pPr>
    </w:p>
    <w:p w:rsidR="00CD3577" w:rsidRDefault="00CD3577" w:rsidP="00CD3577">
      <w:pPr>
        <w:rPr>
          <w:rFonts w:ascii="Segoe UI Historic" w:hAnsi="Segoe UI Historic" w:cs="Segoe UI Historic"/>
        </w:rPr>
      </w:pPr>
    </w:p>
    <w:p w:rsidR="00CD3577" w:rsidRDefault="00CD3577" w:rsidP="00CD3577">
      <w:pPr>
        <w:rPr>
          <w:rFonts w:ascii="Segoe UI Historic" w:hAnsi="Segoe UI Historic" w:cs="Segoe UI Historic"/>
        </w:rPr>
      </w:pPr>
    </w:p>
    <w:p w:rsidR="00CD3577" w:rsidRDefault="00CD3577" w:rsidP="00CD3577">
      <w:pPr>
        <w:rPr>
          <w:rFonts w:ascii="Segoe UI Historic" w:hAnsi="Segoe UI Historic" w:cs="Segoe UI Historic"/>
        </w:rPr>
      </w:pPr>
    </w:p>
    <w:p w:rsidR="00CD3577" w:rsidRDefault="00CD3577" w:rsidP="00CD3577">
      <w:pPr>
        <w:rPr>
          <w:rFonts w:ascii="Segoe UI Historic" w:hAnsi="Segoe UI Historic" w:cs="Segoe UI Historic"/>
        </w:rPr>
      </w:pPr>
    </w:p>
    <w:p w:rsidR="00CD3577" w:rsidRDefault="00CD3577" w:rsidP="00CD3577">
      <w:pPr>
        <w:rPr>
          <w:rFonts w:ascii="Segoe UI Historic" w:hAnsi="Segoe UI Historic" w:cs="Segoe UI Historic"/>
        </w:rPr>
      </w:pPr>
    </w:p>
    <w:p w:rsidR="00CD3577" w:rsidRDefault="00CD3577" w:rsidP="00CD3577">
      <w:pPr>
        <w:rPr>
          <w:rFonts w:ascii="Segoe UI Historic" w:hAnsi="Segoe UI Historic" w:cs="Segoe UI Historic"/>
        </w:rPr>
      </w:pPr>
    </w:p>
    <w:p w:rsidR="00CD3577" w:rsidRDefault="00CD3577" w:rsidP="00CD3577">
      <w:pPr>
        <w:rPr>
          <w:rFonts w:ascii="Segoe UI Historic" w:hAnsi="Segoe UI Historic" w:cs="Segoe UI Historic"/>
        </w:rPr>
      </w:pPr>
    </w:p>
    <w:p w:rsidR="00CD3577" w:rsidRDefault="00CD3577" w:rsidP="00CD3577">
      <w:pPr>
        <w:rPr>
          <w:rFonts w:ascii="Segoe UI Historic" w:hAnsi="Segoe UI Historic" w:cs="Segoe UI Historic"/>
        </w:rPr>
      </w:pPr>
    </w:p>
    <w:p w:rsidR="00CD3577" w:rsidRPr="00CD3577" w:rsidRDefault="00CD3577" w:rsidP="00CD3577">
      <w:pPr>
        <w:spacing w:line="276" w:lineRule="auto"/>
        <w:jc w:val="center"/>
        <w:rPr>
          <w:rFonts w:ascii="Segoe UI Historic" w:hAnsi="Segoe UI Historic" w:cs="Segoe UI Historic"/>
          <w:b/>
          <w:bCs/>
          <w:color w:val="000000"/>
          <w:lang w:val="en-US"/>
        </w:rPr>
      </w:pPr>
      <w:r w:rsidRPr="00CD3577">
        <w:rPr>
          <w:rFonts w:ascii="Segoe UI Historic" w:hAnsi="Segoe UI Historic" w:cs="Segoe UI Historic"/>
          <w:b/>
          <w:bCs/>
          <w:color w:val="000000"/>
          <w:lang w:val="en-US"/>
        </w:rPr>
        <w:t>Peduase Presidential Lodge, Aburi Hills</w:t>
      </w:r>
      <w:r>
        <w:rPr>
          <w:rFonts w:ascii="Segoe UI Historic" w:hAnsi="Segoe UI Historic" w:cs="Segoe UI Historic"/>
          <w:b/>
          <w:bCs/>
          <w:color w:val="000000"/>
          <w:lang w:val="en-US"/>
        </w:rPr>
        <w:t>, Ghana</w:t>
      </w:r>
    </w:p>
    <w:p w:rsidR="00CD3577" w:rsidRDefault="00CD3577" w:rsidP="00CD3577">
      <w:pPr>
        <w:spacing w:line="276" w:lineRule="auto"/>
        <w:jc w:val="center"/>
        <w:rPr>
          <w:rFonts w:ascii="Segoe UI Historic" w:hAnsi="Segoe UI Historic" w:cs="Segoe UI Historic"/>
          <w:b/>
          <w:bCs/>
          <w:color w:val="000000"/>
        </w:rPr>
      </w:pPr>
      <w:r>
        <w:rPr>
          <w:rFonts w:ascii="Segoe UI Historic" w:hAnsi="Segoe UI Historic" w:cs="Segoe UI Historic"/>
          <w:b/>
          <w:bCs/>
          <w:color w:val="000000"/>
          <w:lang w:val="en-US"/>
        </w:rPr>
        <w:t>Thursday,</w:t>
      </w:r>
      <w:r w:rsidRPr="009957AE">
        <w:rPr>
          <w:rFonts w:ascii="Segoe UI Historic" w:hAnsi="Segoe UI Historic" w:cs="Segoe UI Historic"/>
          <w:b/>
          <w:bCs/>
          <w:color w:val="000000"/>
        </w:rPr>
        <w:t xml:space="preserve"> </w:t>
      </w:r>
      <w:r>
        <w:rPr>
          <w:rFonts w:ascii="Segoe UI Historic" w:hAnsi="Segoe UI Historic" w:cs="Segoe UI Historic"/>
          <w:b/>
          <w:bCs/>
          <w:color w:val="000000"/>
        </w:rPr>
        <w:t>25</w:t>
      </w:r>
      <w:r w:rsidRPr="009957AE">
        <w:rPr>
          <w:rFonts w:ascii="Segoe UI Historic" w:hAnsi="Segoe UI Historic" w:cs="Segoe UI Historic"/>
          <w:b/>
          <w:bCs/>
          <w:color w:val="000000"/>
        </w:rPr>
        <w:t xml:space="preserve"> January 2024</w:t>
      </w:r>
    </w:p>
    <w:p w:rsidR="00357D39" w:rsidRDefault="00CD3577">
      <w:r>
        <w:br w:type="page"/>
      </w:r>
    </w:p>
    <w:p w:rsidR="001E63DF" w:rsidRPr="001E63DF" w:rsidRDefault="00896DEB" w:rsidP="001E63DF">
      <w:pPr>
        <w:pStyle w:val="ListParagraph"/>
        <w:numPr>
          <w:ilvl w:val="0"/>
          <w:numId w:val="5"/>
        </w:numPr>
        <w:spacing w:line="276" w:lineRule="auto"/>
        <w:jc w:val="both"/>
        <w:rPr>
          <w:rFonts w:ascii="Segoe UI Historic" w:hAnsi="Segoe UI Historic" w:cs="Segoe UI Historic"/>
          <w:b/>
          <w:bCs/>
          <w:color w:val="000000" w:themeColor="text1"/>
          <w:sz w:val="28"/>
          <w:szCs w:val="28"/>
          <w:lang w:eastAsia="en-GB"/>
        </w:rPr>
      </w:pPr>
      <w:r w:rsidRPr="001E63DF">
        <w:rPr>
          <w:rFonts w:ascii="Segoe UI Historic" w:hAnsi="Segoe UI Historic" w:cs="Segoe UI Historic"/>
          <w:b/>
          <w:bCs/>
          <w:color w:val="000000" w:themeColor="text1"/>
          <w:sz w:val="28"/>
          <w:szCs w:val="28"/>
          <w:lang w:eastAsia="en-GB"/>
        </w:rPr>
        <w:lastRenderedPageBreak/>
        <w:t>H.E. Nana Addo Dankwa Akufo-Addo, President of the Republic of Ghana,</w:t>
      </w:r>
    </w:p>
    <w:p w:rsidR="001E63DF" w:rsidRPr="001E63DF" w:rsidRDefault="001E63DF" w:rsidP="001E63DF">
      <w:pPr>
        <w:pStyle w:val="ListParagraph"/>
        <w:spacing w:line="276" w:lineRule="auto"/>
        <w:jc w:val="both"/>
        <w:rPr>
          <w:rFonts w:ascii="Segoe UI Historic" w:hAnsi="Segoe UI Historic" w:cs="Segoe UI Historic"/>
          <w:b/>
          <w:bCs/>
          <w:color w:val="000000" w:themeColor="text1"/>
          <w:sz w:val="28"/>
          <w:szCs w:val="28"/>
          <w:lang w:eastAsia="en-GB"/>
        </w:rPr>
      </w:pPr>
    </w:p>
    <w:p w:rsidR="00896DEB" w:rsidRPr="001E63DF" w:rsidRDefault="00FA0895" w:rsidP="001E63DF">
      <w:pPr>
        <w:pStyle w:val="ListParagraph"/>
        <w:numPr>
          <w:ilvl w:val="0"/>
          <w:numId w:val="5"/>
        </w:numPr>
        <w:spacing w:line="276" w:lineRule="auto"/>
        <w:jc w:val="both"/>
        <w:rPr>
          <w:rFonts w:ascii="Segoe UI Historic" w:hAnsi="Segoe UI Historic" w:cs="Segoe UI Historic"/>
          <w:b/>
          <w:bCs/>
          <w:color w:val="000000" w:themeColor="text1"/>
          <w:sz w:val="28"/>
          <w:szCs w:val="28"/>
          <w:lang w:eastAsia="en-GB"/>
        </w:rPr>
      </w:pPr>
      <w:proofErr w:type="spellStart"/>
      <w:r>
        <w:rPr>
          <w:rFonts w:ascii="Segoe UI Historic" w:hAnsi="Segoe UI Historic" w:cs="Segoe UI Historic"/>
          <w:b/>
          <w:bCs/>
          <w:color w:val="000000" w:themeColor="text1"/>
          <w:sz w:val="28"/>
          <w:szCs w:val="28"/>
          <w:lang w:eastAsia="en-GB"/>
        </w:rPr>
        <w:t>Executuve</w:t>
      </w:r>
      <w:proofErr w:type="spellEnd"/>
      <w:r>
        <w:rPr>
          <w:rFonts w:ascii="Segoe UI Historic" w:hAnsi="Segoe UI Historic" w:cs="Segoe UI Historic"/>
          <w:b/>
          <w:bCs/>
          <w:color w:val="000000" w:themeColor="text1"/>
          <w:sz w:val="28"/>
          <w:szCs w:val="28"/>
          <w:lang w:eastAsia="en-GB"/>
        </w:rPr>
        <w:t xml:space="preserve"> </w:t>
      </w:r>
      <w:proofErr w:type="spellStart"/>
      <w:r>
        <w:rPr>
          <w:rFonts w:ascii="Segoe UI Historic" w:hAnsi="Segoe UI Historic" w:cs="Segoe UI Historic"/>
          <w:b/>
          <w:bCs/>
          <w:color w:val="000000" w:themeColor="text1"/>
          <w:sz w:val="28"/>
          <w:szCs w:val="28"/>
          <w:lang w:eastAsia="en-GB"/>
        </w:rPr>
        <w:t>Se</w:t>
      </w:r>
      <w:r w:rsidR="00896DEB" w:rsidRPr="001E63DF">
        <w:rPr>
          <w:rFonts w:ascii="Segoe UI Historic" w:hAnsi="Segoe UI Historic" w:cs="Segoe UI Historic"/>
          <w:b/>
          <w:bCs/>
          <w:color w:val="000000" w:themeColor="text1"/>
          <w:sz w:val="28"/>
          <w:szCs w:val="28"/>
          <w:lang w:eastAsia="en-GB"/>
        </w:rPr>
        <w:t>Honourable</w:t>
      </w:r>
      <w:proofErr w:type="spellEnd"/>
      <w:r w:rsidR="00896DEB" w:rsidRPr="001E63DF">
        <w:rPr>
          <w:rFonts w:ascii="Segoe UI Historic" w:hAnsi="Segoe UI Historic" w:cs="Segoe UI Historic"/>
          <w:b/>
          <w:bCs/>
          <w:color w:val="000000" w:themeColor="text1"/>
          <w:sz w:val="28"/>
          <w:szCs w:val="28"/>
          <w:lang w:eastAsia="en-GB"/>
        </w:rPr>
        <w:t xml:space="preserve"> Ministers here present,</w:t>
      </w:r>
    </w:p>
    <w:p w:rsidR="00994473" w:rsidRPr="001E63DF" w:rsidRDefault="00994473" w:rsidP="00896DEB">
      <w:pPr>
        <w:spacing w:line="276" w:lineRule="auto"/>
        <w:jc w:val="both"/>
        <w:rPr>
          <w:rFonts w:ascii="Segoe UI Historic" w:hAnsi="Segoe UI Historic" w:cs="Segoe UI Historic"/>
          <w:b/>
          <w:bCs/>
          <w:color w:val="000000" w:themeColor="text1"/>
          <w:sz w:val="28"/>
          <w:szCs w:val="28"/>
          <w:lang w:eastAsia="en-GB"/>
        </w:rPr>
      </w:pPr>
    </w:p>
    <w:p w:rsidR="00FA0895" w:rsidRDefault="00FA0895" w:rsidP="001E63DF">
      <w:pPr>
        <w:pStyle w:val="ListParagraph"/>
        <w:numPr>
          <w:ilvl w:val="0"/>
          <w:numId w:val="5"/>
        </w:numPr>
        <w:spacing w:line="276" w:lineRule="auto"/>
        <w:jc w:val="both"/>
        <w:rPr>
          <w:rFonts w:ascii="Segoe UI Historic" w:hAnsi="Segoe UI Historic" w:cs="Segoe UI Historic"/>
          <w:b/>
          <w:bCs/>
          <w:color w:val="000000" w:themeColor="text1"/>
          <w:sz w:val="28"/>
          <w:szCs w:val="28"/>
          <w:lang w:eastAsia="en-GB"/>
        </w:rPr>
      </w:pPr>
      <w:r>
        <w:rPr>
          <w:rFonts w:ascii="Segoe UI Historic" w:hAnsi="Segoe UI Historic" w:cs="Segoe UI Historic"/>
          <w:b/>
          <w:bCs/>
          <w:color w:val="000000" w:themeColor="text1"/>
          <w:sz w:val="28"/>
          <w:szCs w:val="28"/>
          <w:lang w:eastAsia="en-GB"/>
        </w:rPr>
        <w:t>Executive Chairman of APN</w:t>
      </w:r>
    </w:p>
    <w:p w:rsidR="00FA0895" w:rsidRPr="00FA0895" w:rsidRDefault="00FA0895" w:rsidP="00FA0895">
      <w:pPr>
        <w:pStyle w:val="ListParagraph"/>
        <w:rPr>
          <w:rFonts w:ascii="Segoe UI Historic" w:hAnsi="Segoe UI Historic" w:cs="Segoe UI Historic"/>
          <w:b/>
          <w:bCs/>
          <w:color w:val="000000" w:themeColor="text1"/>
          <w:sz w:val="28"/>
          <w:szCs w:val="28"/>
          <w:lang w:eastAsia="en-GB"/>
        </w:rPr>
      </w:pPr>
    </w:p>
    <w:p w:rsidR="00896DEB" w:rsidRPr="001E63DF" w:rsidRDefault="00896DEB" w:rsidP="001E63DF">
      <w:pPr>
        <w:pStyle w:val="ListParagraph"/>
        <w:numPr>
          <w:ilvl w:val="0"/>
          <w:numId w:val="5"/>
        </w:numPr>
        <w:spacing w:line="276" w:lineRule="auto"/>
        <w:jc w:val="both"/>
        <w:rPr>
          <w:rFonts w:ascii="Segoe UI Historic" w:hAnsi="Segoe UI Historic" w:cs="Segoe UI Historic"/>
          <w:b/>
          <w:bCs/>
          <w:color w:val="000000" w:themeColor="text1"/>
          <w:sz w:val="28"/>
          <w:szCs w:val="28"/>
          <w:lang w:eastAsia="en-GB"/>
        </w:rPr>
      </w:pPr>
      <w:proofErr w:type="spellStart"/>
      <w:r w:rsidRPr="001E63DF">
        <w:rPr>
          <w:rFonts w:ascii="Segoe UI Historic" w:hAnsi="Segoe UI Historic" w:cs="Segoe UI Historic"/>
          <w:b/>
          <w:bCs/>
          <w:color w:val="000000" w:themeColor="text1"/>
          <w:sz w:val="28"/>
          <w:szCs w:val="28"/>
          <w:lang w:eastAsia="en-GB"/>
        </w:rPr>
        <w:t>Njack</w:t>
      </w:r>
      <w:proofErr w:type="spellEnd"/>
      <w:r w:rsidRPr="001E63DF">
        <w:rPr>
          <w:rFonts w:ascii="Segoe UI Historic" w:hAnsi="Segoe UI Historic" w:cs="Segoe UI Historic"/>
          <w:b/>
          <w:bCs/>
          <w:color w:val="000000" w:themeColor="text1"/>
          <w:sz w:val="28"/>
          <w:szCs w:val="28"/>
          <w:lang w:eastAsia="en-GB"/>
        </w:rPr>
        <w:t xml:space="preserve"> Kane, Acting CEO, APN Secretariat,</w:t>
      </w:r>
    </w:p>
    <w:p w:rsidR="00994473" w:rsidRPr="001E63DF" w:rsidRDefault="00994473" w:rsidP="00994473">
      <w:pPr>
        <w:spacing w:line="276" w:lineRule="auto"/>
        <w:jc w:val="both"/>
        <w:rPr>
          <w:rFonts w:ascii="Segoe UI Historic" w:hAnsi="Segoe UI Historic" w:cs="Segoe UI Historic"/>
          <w:b/>
          <w:bCs/>
          <w:color w:val="000000" w:themeColor="text1"/>
          <w:sz w:val="28"/>
          <w:szCs w:val="28"/>
          <w:lang w:eastAsia="en-GB"/>
        </w:rPr>
      </w:pPr>
    </w:p>
    <w:p w:rsidR="00994473" w:rsidRPr="001E63DF" w:rsidRDefault="00994473" w:rsidP="001E63DF">
      <w:pPr>
        <w:pStyle w:val="ListParagraph"/>
        <w:numPr>
          <w:ilvl w:val="0"/>
          <w:numId w:val="5"/>
        </w:numPr>
        <w:spacing w:line="276" w:lineRule="auto"/>
        <w:jc w:val="both"/>
        <w:rPr>
          <w:rFonts w:ascii="Segoe UI Historic" w:hAnsi="Segoe UI Historic" w:cs="Segoe UI Historic"/>
          <w:b/>
          <w:bCs/>
          <w:color w:val="000000" w:themeColor="text1"/>
          <w:sz w:val="28"/>
          <w:szCs w:val="28"/>
          <w:lang w:eastAsia="en-GB"/>
        </w:rPr>
      </w:pPr>
      <w:r w:rsidRPr="001E63DF">
        <w:rPr>
          <w:rFonts w:ascii="Segoe UI Historic" w:hAnsi="Segoe UI Historic" w:cs="Segoe UI Historic"/>
          <w:b/>
          <w:bCs/>
          <w:color w:val="000000" w:themeColor="text1"/>
          <w:sz w:val="28"/>
          <w:szCs w:val="28"/>
          <w:lang w:eastAsia="en-GB"/>
        </w:rPr>
        <w:t>Excellencies,</w:t>
      </w:r>
    </w:p>
    <w:p w:rsidR="00994473" w:rsidRPr="001E63DF" w:rsidRDefault="00994473" w:rsidP="00994473">
      <w:pPr>
        <w:spacing w:line="276" w:lineRule="auto"/>
        <w:jc w:val="both"/>
        <w:rPr>
          <w:rFonts w:ascii="Segoe UI Historic" w:hAnsi="Segoe UI Historic" w:cs="Segoe UI Historic"/>
          <w:b/>
          <w:bCs/>
          <w:color w:val="000000" w:themeColor="text1"/>
          <w:sz w:val="28"/>
          <w:szCs w:val="28"/>
          <w:lang w:eastAsia="en-GB"/>
        </w:rPr>
      </w:pPr>
    </w:p>
    <w:p w:rsidR="00994473" w:rsidRPr="001E63DF" w:rsidRDefault="00994473" w:rsidP="001E63DF">
      <w:pPr>
        <w:pStyle w:val="ListParagraph"/>
        <w:numPr>
          <w:ilvl w:val="0"/>
          <w:numId w:val="5"/>
        </w:numPr>
        <w:spacing w:line="276" w:lineRule="auto"/>
        <w:jc w:val="both"/>
        <w:rPr>
          <w:rFonts w:ascii="Segoe UI Historic" w:eastAsia="Times New Roman" w:hAnsi="Segoe UI Historic" w:cs="Segoe UI Historic"/>
          <w:b/>
          <w:bCs/>
          <w:color w:val="000000" w:themeColor="text1"/>
          <w:sz w:val="28"/>
          <w:szCs w:val="28"/>
          <w:lang w:eastAsia="en-GB"/>
        </w:rPr>
      </w:pPr>
      <w:r w:rsidRPr="001E63DF">
        <w:rPr>
          <w:rFonts w:ascii="Segoe UI Historic" w:eastAsia="Times New Roman" w:hAnsi="Segoe UI Historic" w:cs="Segoe UI Historic"/>
          <w:b/>
          <w:bCs/>
          <w:color w:val="000000" w:themeColor="text1"/>
          <w:sz w:val="28"/>
          <w:szCs w:val="28"/>
          <w:lang w:eastAsia="en-GB"/>
        </w:rPr>
        <w:t>Distinguished Ladies and Gentlemen</w:t>
      </w:r>
      <w:r w:rsidR="00BA1709">
        <w:rPr>
          <w:rFonts w:ascii="Segoe UI Historic" w:eastAsia="Times New Roman" w:hAnsi="Segoe UI Historic" w:cs="Segoe UI Historic"/>
          <w:b/>
          <w:bCs/>
          <w:color w:val="000000" w:themeColor="text1"/>
          <w:sz w:val="28"/>
          <w:szCs w:val="28"/>
          <w:lang w:eastAsia="en-GB"/>
        </w:rPr>
        <w:t>:</w:t>
      </w:r>
    </w:p>
    <w:p w:rsidR="00896DEB" w:rsidRPr="00994473" w:rsidRDefault="00896DEB" w:rsidP="00896DEB">
      <w:pPr>
        <w:spacing w:line="276" w:lineRule="auto"/>
        <w:jc w:val="both"/>
        <w:rPr>
          <w:rFonts w:ascii="Segoe UI" w:hAnsi="Segoe UI" w:cs="Segoe UI"/>
          <w:color w:val="000000" w:themeColor="text1"/>
        </w:rPr>
      </w:pPr>
    </w:p>
    <w:p w:rsidR="00037BBB" w:rsidRDefault="00037BBB"/>
    <w:p w:rsidR="0017466D" w:rsidRPr="00103468" w:rsidRDefault="00CE1702" w:rsidP="00103468">
      <w:pPr>
        <w:pStyle w:val="ListParagraph"/>
        <w:numPr>
          <w:ilvl w:val="0"/>
          <w:numId w:val="6"/>
        </w:numPr>
        <w:spacing w:line="276" w:lineRule="auto"/>
        <w:jc w:val="both"/>
        <w:rPr>
          <w:rFonts w:ascii="Segoe UI Historic" w:hAnsi="Segoe UI Historic" w:cs="Segoe UI Historic"/>
          <w:color w:val="000000" w:themeColor="text1"/>
          <w:sz w:val="28"/>
          <w:szCs w:val="28"/>
        </w:rPr>
      </w:pPr>
      <w:r w:rsidRPr="00103468">
        <w:rPr>
          <w:rFonts w:ascii="Segoe UI Historic" w:hAnsi="Segoe UI Historic" w:cs="Segoe UI Historic"/>
          <w:color w:val="000000" w:themeColor="text1"/>
          <w:sz w:val="28"/>
          <w:szCs w:val="28"/>
        </w:rPr>
        <w:t xml:space="preserve">I extend my warmest greetings on </w:t>
      </w:r>
      <w:r w:rsidR="0017466D" w:rsidRPr="00103468">
        <w:rPr>
          <w:rFonts w:ascii="Segoe UI Historic" w:hAnsi="Segoe UI Historic" w:cs="Segoe UI Historic"/>
          <w:color w:val="000000" w:themeColor="text1"/>
          <w:sz w:val="28"/>
          <w:szCs w:val="28"/>
        </w:rPr>
        <w:t>this auspicious</w:t>
      </w:r>
      <w:r w:rsidRPr="00103468">
        <w:rPr>
          <w:rFonts w:ascii="Segoe UI Historic" w:hAnsi="Segoe UI Historic" w:cs="Segoe UI Historic"/>
          <w:color w:val="000000" w:themeColor="text1"/>
          <w:sz w:val="28"/>
          <w:szCs w:val="28"/>
        </w:rPr>
        <w:t xml:space="preserve"> occasion of the 2</w:t>
      </w:r>
      <w:r w:rsidRPr="00103468">
        <w:rPr>
          <w:rFonts w:ascii="Segoe UI Historic" w:hAnsi="Segoe UI Historic" w:cs="Segoe UI Historic"/>
          <w:color w:val="000000" w:themeColor="text1"/>
          <w:sz w:val="28"/>
          <w:szCs w:val="28"/>
          <w:vertAlign w:val="superscript"/>
        </w:rPr>
        <w:t>nd</w:t>
      </w:r>
      <w:r w:rsidRPr="00103468">
        <w:rPr>
          <w:rFonts w:ascii="Segoe UI Historic" w:hAnsi="Segoe UI Historic" w:cs="Segoe UI Historic"/>
          <w:color w:val="000000" w:themeColor="text1"/>
          <w:sz w:val="28"/>
          <w:szCs w:val="28"/>
        </w:rPr>
        <w:t xml:space="preserve"> </w:t>
      </w:r>
      <w:r w:rsidRPr="00103468">
        <w:rPr>
          <w:rFonts w:ascii="Segoe UI Historic" w:hAnsi="Segoe UI Historic" w:cs="Segoe UI Historic"/>
          <w:bCs/>
          <w:color w:val="000000" w:themeColor="text1"/>
          <w:sz w:val="28"/>
          <w:szCs w:val="28"/>
        </w:rPr>
        <w:t>Business and Policy Leaders Dialogues of the Africa Prosperity Dialogues 2024</w:t>
      </w:r>
      <w:r w:rsidRPr="00103468">
        <w:rPr>
          <w:rFonts w:ascii="Segoe UI Historic" w:hAnsi="Segoe UI Historic" w:cs="Segoe UI Historic"/>
          <w:color w:val="000000" w:themeColor="text1"/>
          <w:sz w:val="28"/>
          <w:szCs w:val="28"/>
        </w:rPr>
        <w:t xml:space="preserve">. </w:t>
      </w:r>
    </w:p>
    <w:p w:rsidR="0017466D" w:rsidRDefault="0017466D" w:rsidP="0017466D">
      <w:pPr>
        <w:spacing w:line="276" w:lineRule="auto"/>
        <w:jc w:val="both"/>
        <w:rPr>
          <w:rFonts w:ascii="Segoe UI Historic" w:hAnsi="Segoe UI Historic" w:cs="Segoe UI Historic"/>
          <w:color w:val="000000" w:themeColor="text1"/>
          <w:sz w:val="28"/>
          <w:szCs w:val="28"/>
          <w:lang w:val="en-US"/>
        </w:rPr>
      </w:pPr>
    </w:p>
    <w:p w:rsidR="00103468" w:rsidRPr="00103468" w:rsidRDefault="0017466D" w:rsidP="00103468">
      <w:pPr>
        <w:pStyle w:val="ListParagraph"/>
        <w:numPr>
          <w:ilvl w:val="0"/>
          <w:numId w:val="6"/>
        </w:numPr>
        <w:spacing w:line="276" w:lineRule="auto"/>
        <w:jc w:val="both"/>
        <w:rPr>
          <w:rFonts w:ascii="Segoe UI Historic" w:hAnsi="Segoe UI Historic" w:cs="Segoe UI Historic"/>
          <w:color w:val="000000" w:themeColor="text1"/>
          <w:sz w:val="28"/>
          <w:szCs w:val="28"/>
        </w:rPr>
      </w:pPr>
      <w:r w:rsidRPr="00103468">
        <w:rPr>
          <w:rFonts w:ascii="Segoe UI Historic" w:hAnsi="Segoe UI Historic" w:cs="Segoe UI Historic"/>
          <w:color w:val="000000" w:themeColor="text1"/>
          <w:sz w:val="28"/>
          <w:szCs w:val="28"/>
        </w:rPr>
        <w:t xml:space="preserve">I would like to express my sincere gratitude to </w:t>
      </w:r>
      <w:r w:rsidR="00CE1702" w:rsidRPr="00103468">
        <w:rPr>
          <w:rFonts w:ascii="Segoe UI Historic" w:hAnsi="Segoe UI Historic" w:cs="Segoe UI Historic"/>
          <w:color w:val="000000" w:themeColor="text1"/>
          <w:sz w:val="28"/>
          <w:szCs w:val="28"/>
        </w:rPr>
        <w:t xml:space="preserve">the people and Government of </w:t>
      </w:r>
      <w:r w:rsidR="00896DEB" w:rsidRPr="00103468">
        <w:rPr>
          <w:rFonts w:ascii="Segoe UI Historic" w:hAnsi="Segoe UI Historic" w:cs="Segoe UI Historic"/>
          <w:color w:val="000000" w:themeColor="text1"/>
          <w:sz w:val="28"/>
          <w:szCs w:val="28"/>
          <w:lang w:val="en-GB"/>
        </w:rPr>
        <w:t xml:space="preserve">Ghana </w:t>
      </w:r>
      <w:r w:rsidR="00CE1702" w:rsidRPr="00103468">
        <w:rPr>
          <w:rFonts w:ascii="Segoe UI Historic" w:hAnsi="Segoe UI Historic" w:cs="Segoe UI Historic"/>
          <w:color w:val="000000" w:themeColor="text1"/>
          <w:sz w:val="28"/>
          <w:szCs w:val="28"/>
        </w:rPr>
        <w:t xml:space="preserve">for graciously hosting this </w:t>
      </w:r>
      <w:r w:rsidRPr="00103468">
        <w:rPr>
          <w:rFonts w:ascii="Segoe UI Historic" w:hAnsi="Segoe UI Historic" w:cs="Segoe UI Historic"/>
          <w:color w:val="000000" w:themeColor="text1"/>
          <w:sz w:val="28"/>
          <w:szCs w:val="28"/>
          <w:lang w:val="en-GB"/>
        </w:rPr>
        <w:t>significant</w:t>
      </w:r>
      <w:r w:rsidR="00994473" w:rsidRPr="00103468">
        <w:rPr>
          <w:rFonts w:ascii="Segoe UI Historic" w:hAnsi="Segoe UI Historic" w:cs="Segoe UI Historic"/>
          <w:color w:val="000000" w:themeColor="text1"/>
          <w:sz w:val="28"/>
          <w:szCs w:val="28"/>
          <w:lang w:val="en-GB"/>
        </w:rPr>
        <w:t xml:space="preserve"> </w:t>
      </w:r>
      <w:r w:rsidR="00CE1702" w:rsidRPr="00103468">
        <w:rPr>
          <w:rFonts w:ascii="Segoe UI Historic" w:hAnsi="Segoe UI Historic" w:cs="Segoe UI Historic"/>
          <w:color w:val="000000" w:themeColor="text1"/>
          <w:sz w:val="28"/>
          <w:szCs w:val="28"/>
        </w:rPr>
        <w:t xml:space="preserve">event. </w:t>
      </w:r>
    </w:p>
    <w:p w:rsidR="00103468" w:rsidRDefault="00103468" w:rsidP="00103468">
      <w:pPr>
        <w:spacing w:line="276" w:lineRule="auto"/>
        <w:jc w:val="both"/>
        <w:rPr>
          <w:rFonts w:ascii="Segoe UI Historic" w:hAnsi="Segoe UI Historic" w:cs="Segoe UI Historic"/>
          <w:color w:val="000000" w:themeColor="text1"/>
          <w:sz w:val="28"/>
          <w:szCs w:val="28"/>
          <w:lang w:val="en-US"/>
        </w:rPr>
      </w:pPr>
    </w:p>
    <w:p w:rsidR="00896DEB" w:rsidRDefault="0017466D" w:rsidP="00103468">
      <w:pPr>
        <w:pStyle w:val="ListParagraph"/>
        <w:numPr>
          <w:ilvl w:val="0"/>
          <w:numId w:val="6"/>
        </w:numPr>
        <w:spacing w:line="276" w:lineRule="auto"/>
        <w:jc w:val="both"/>
        <w:rPr>
          <w:rFonts w:ascii="Segoe UI Historic" w:hAnsi="Segoe UI Historic" w:cs="Segoe UI Historic"/>
          <w:color w:val="000000" w:themeColor="text1"/>
          <w:sz w:val="28"/>
          <w:szCs w:val="28"/>
        </w:rPr>
      </w:pPr>
      <w:r w:rsidRPr="00103468">
        <w:rPr>
          <w:rFonts w:ascii="Segoe UI Historic" w:hAnsi="Segoe UI Historic" w:cs="Segoe UI Historic"/>
          <w:color w:val="000000" w:themeColor="text1"/>
          <w:sz w:val="28"/>
          <w:szCs w:val="28"/>
        </w:rPr>
        <w:t xml:space="preserve">A special note of appreciation is due </w:t>
      </w:r>
      <w:r w:rsidR="00CE1702" w:rsidRPr="00103468">
        <w:rPr>
          <w:rFonts w:ascii="Segoe UI Historic" w:hAnsi="Segoe UI Historic" w:cs="Segoe UI Historic"/>
          <w:color w:val="000000" w:themeColor="text1"/>
          <w:sz w:val="28"/>
          <w:szCs w:val="28"/>
        </w:rPr>
        <w:t>to H.E.</w:t>
      </w:r>
      <w:r w:rsidR="00896DEB" w:rsidRPr="00103468">
        <w:rPr>
          <w:rFonts w:ascii="Segoe UI Historic" w:hAnsi="Segoe UI Historic" w:cs="Segoe UI Historic"/>
          <w:color w:val="000000" w:themeColor="text1"/>
          <w:sz w:val="28"/>
          <w:szCs w:val="28"/>
        </w:rPr>
        <w:t>,</w:t>
      </w:r>
      <w:r w:rsidR="00CE1702" w:rsidRPr="00103468">
        <w:rPr>
          <w:rFonts w:ascii="Segoe UI Historic" w:hAnsi="Segoe UI Historic" w:cs="Segoe UI Historic"/>
          <w:color w:val="000000" w:themeColor="text1"/>
          <w:sz w:val="28"/>
          <w:szCs w:val="28"/>
        </w:rPr>
        <w:t xml:space="preserve"> President </w:t>
      </w:r>
      <w:r w:rsidR="00896DEB" w:rsidRPr="00103468">
        <w:rPr>
          <w:rFonts w:ascii="Segoe UI Historic" w:hAnsi="Segoe UI Historic" w:cs="Segoe UI Historic"/>
          <w:color w:val="000000" w:themeColor="text1"/>
          <w:sz w:val="28"/>
          <w:szCs w:val="28"/>
        </w:rPr>
        <w:t>Akufo-Addo</w:t>
      </w:r>
      <w:r w:rsidR="00994473" w:rsidRPr="00103468">
        <w:rPr>
          <w:rFonts w:ascii="Segoe UI Historic" w:hAnsi="Segoe UI Historic" w:cs="Segoe UI Historic"/>
          <w:color w:val="000000" w:themeColor="text1"/>
          <w:sz w:val="28"/>
          <w:szCs w:val="28"/>
          <w:lang w:val="en-GB"/>
        </w:rPr>
        <w:t xml:space="preserve">, </w:t>
      </w:r>
      <w:r w:rsidR="00CE1702" w:rsidRPr="00103468">
        <w:rPr>
          <w:rFonts w:ascii="Segoe UI Historic" w:hAnsi="Segoe UI Historic" w:cs="Segoe UI Historic"/>
          <w:color w:val="000000" w:themeColor="text1"/>
          <w:sz w:val="28"/>
          <w:szCs w:val="28"/>
        </w:rPr>
        <w:t>the entire Government</w:t>
      </w:r>
      <w:r w:rsidR="00896DEB" w:rsidRPr="00103468">
        <w:rPr>
          <w:rFonts w:ascii="Segoe UI Historic" w:hAnsi="Segoe UI Historic" w:cs="Segoe UI Historic"/>
          <w:color w:val="000000" w:themeColor="text1"/>
          <w:sz w:val="28"/>
          <w:szCs w:val="28"/>
        </w:rPr>
        <w:t xml:space="preserve"> of the Republic of Ghana </w:t>
      </w:r>
      <w:r w:rsidR="00896DEB" w:rsidRPr="00103468">
        <w:rPr>
          <w:rFonts w:ascii="Segoe UI Historic" w:hAnsi="Segoe UI Historic" w:cs="Segoe UI Historic"/>
          <w:color w:val="000000" w:themeColor="text1"/>
          <w:sz w:val="28"/>
          <w:szCs w:val="28"/>
          <w:lang w:val="en-GB"/>
        </w:rPr>
        <w:t xml:space="preserve">and the Africa Prosperity Network (APN) </w:t>
      </w:r>
      <w:r w:rsidR="00896DEB" w:rsidRPr="00103468">
        <w:rPr>
          <w:rFonts w:ascii="Segoe UI Historic" w:hAnsi="Segoe UI Historic" w:cs="Segoe UI Historic"/>
          <w:color w:val="000000" w:themeColor="text1"/>
          <w:sz w:val="28"/>
          <w:szCs w:val="28"/>
        </w:rPr>
        <w:t xml:space="preserve">for co-organizing </w:t>
      </w:r>
      <w:r w:rsidR="00103468" w:rsidRPr="00103468">
        <w:rPr>
          <w:rFonts w:ascii="Segoe UI Historic" w:hAnsi="Segoe UI Historic" w:cs="Segoe UI Historic"/>
          <w:color w:val="000000" w:themeColor="text1"/>
          <w:sz w:val="28"/>
          <w:szCs w:val="28"/>
        </w:rPr>
        <w:t xml:space="preserve">the annual </w:t>
      </w:r>
      <w:r w:rsidR="00103468" w:rsidRPr="00103468">
        <w:rPr>
          <w:rFonts w:ascii="Segoe UI Historic" w:hAnsi="Segoe UI Historic" w:cs="Segoe UI Historic"/>
          <w:bCs/>
          <w:color w:val="000000" w:themeColor="text1"/>
          <w:sz w:val="28"/>
          <w:szCs w:val="28"/>
        </w:rPr>
        <w:t>Africa Prosperity Dialogues</w:t>
      </w:r>
      <w:r w:rsidR="00896DEB" w:rsidRPr="00103468">
        <w:rPr>
          <w:rFonts w:ascii="Segoe UI Historic" w:hAnsi="Segoe UI Historic" w:cs="Segoe UI Historic"/>
          <w:color w:val="000000" w:themeColor="text1"/>
          <w:sz w:val="28"/>
          <w:szCs w:val="28"/>
        </w:rPr>
        <w:t xml:space="preserve"> with </w:t>
      </w:r>
      <w:r w:rsidR="00896DEB" w:rsidRPr="00103468">
        <w:rPr>
          <w:rFonts w:ascii="Segoe UI Historic" w:hAnsi="Segoe UI Historic" w:cs="Segoe UI Historic"/>
          <w:color w:val="000000" w:themeColor="text1"/>
          <w:sz w:val="28"/>
          <w:szCs w:val="28"/>
          <w:lang w:val="en-GB"/>
        </w:rPr>
        <w:t>the AfCFTA Secretariat</w:t>
      </w:r>
      <w:r w:rsidR="00896DEB" w:rsidRPr="00103468">
        <w:rPr>
          <w:rFonts w:ascii="Segoe UI Historic" w:hAnsi="Segoe UI Historic" w:cs="Segoe UI Historic"/>
          <w:color w:val="000000" w:themeColor="text1"/>
          <w:sz w:val="28"/>
          <w:szCs w:val="28"/>
        </w:rPr>
        <w:t>.</w:t>
      </w:r>
    </w:p>
    <w:p w:rsidR="00103468" w:rsidRPr="00103468" w:rsidRDefault="00103468" w:rsidP="00103468">
      <w:pPr>
        <w:spacing w:line="276" w:lineRule="auto"/>
        <w:jc w:val="both"/>
        <w:rPr>
          <w:rFonts w:ascii="Segoe UI Historic" w:hAnsi="Segoe UI Historic" w:cs="Segoe UI Historic"/>
          <w:color w:val="000000" w:themeColor="text1"/>
          <w:sz w:val="28"/>
          <w:szCs w:val="28"/>
        </w:rPr>
      </w:pPr>
    </w:p>
    <w:p w:rsidR="00A50BC3" w:rsidRDefault="00103468" w:rsidP="00A50BC3">
      <w:pPr>
        <w:pStyle w:val="ListParagraph"/>
        <w:numPr>
          <w:ilvl w:val="0"/>
          <w:numId w:val="6"/>
        </w:numPr>
        <w:spacing w:line="276" w:lineRule="auto"/>
        <w:jc w:val="both"/>
        <w:rPr>
          <w:rFonts w:ascii="Segoe UI Historic" w:hAnsi="Segoe UI Historic" w:cs="Segoe UI Historic"/>
          <w:color w:val="000000" w:themeColor="text1"/>
          <w:sz w:val="28"/>
          <w:szCs w:val="28"/>
        </w:rPr>
      </w:pPr>
      <w:r w:rsidRPr="00103468">
        <w:rPr>
          <w:rFonts w:ascii="Segoe UI Historic" w:hAnsi="Segoe UI Historic" w:cs="Segoe UI Historic"/>
          <w:color w:val="000000" w:themeColor="text1"/>
          <w:sz w:val="28"/>
          <w:szCs w:val="28"/>
        </w:rPr>
        <w:t xml:space="preserve">Today, we are privileged to have a diverse assembly of business leaders from across our continent. </w:t>
      </w:r>
      <w:r w:rsidR="002B0932" w:rsidRPr="000D1DE1">
        <w:rPr>
          <w:rFonts w:ascii="Segoe UI Historic" w:hAnsi="Segoe UI Historic" w:cs="Segoe UI Historic"/>
          <w:color w:val="000000" w:themeColor="text1"/>
          <w:sz w:val="28"/>
          <w:szCs w:val="28"/>
        </w:rPr>
        <w:t xml:space="preserve">Your involvement is crucial as we engage in </w:t>
      </w:r>
      <w:r w:rsidR="00BD75CD" w:rsidRPr="000D1DE1">
        <w:rPr>
          <w:rFonts w:ascii="Segoe UI Historic" w:hAnsi="Segoe UI Historic" w:cs="Segoe UI Historic"/>
          <w:color w:val="000000" w:themeColor="text1"/>
          <w:sz w:val="28"/>
          <w:szCs w:val="28"/>
        </w:rPr>
        <w:t xml:space="preserve">much-needed </w:t>
      </w:r>
      <w:r w:rsidR="002B0932" w:rsidRPr="000D1DE1">
        <w:rPr>
          <w:rFonts w:ascii="Segoe UI Historic" w:hAnsi="Segoe UI Historic" w:cs="Segoe UI Historic"/>
          <w:color w:val="000000" w:themeColor="text1"/>
          <w:sz w:val="28"/>
          <w:szCs w:val="28"/>
        </w:rPr>
        <w:t xml:space="preserve">conversations </w:t>
      </w:r>
      <w:r>
        <w:rPr>
          <w:rFonts w:ascii="Segoe UI Historic" w:hAnsi="Segoe UI Historic" w:cs="Segoe UI Historic"/>
          <w:color w:val="000000" w:themeColor="text1"/>
          <w:sz w:val="28"/>
          <w:szCs w:val="28"/>
        </w:rPr>
        <w:t xml:space="preserve">aimed at </w:t>
      </w:r>
      <w:r w:rsidRPr="00103468">
        <w:rPr>
          <w:rFonts w:ascii="Segoe UI Historic" w:hAnsi="Segoe UI Historic" w:cs="Segoe UI Historic"/>
          <w:color w:val="000000" w:themeColor="text1"/>
          <w:sz w:val="28"/>
          <w:szCs w:val="28"/>
        </w:rPr>
        <w:t xml:space="preserve">fostering sustainable </w:t>
      </w:r>
      <w:r w:rsidRPr="00103468">
        <w:rPr>
          <w:rFonts w:ascii="Segoe UI Historic" w:hAnsi="Segoe UI Historic" w:cs="Segoe UI Historic"/>
          <w:color w:val="000000" w:themeColor="text1"/>
          <w:sz w:val="28"/>
          <w:szCs w:val="28"/>
        </w:rPr>
        <w:lastRenderedPageBreak/>
        <w:t>development through the realization of Agenda 2063 and the African Continental Free Trade Area (AfCFTA)</w:t>
      </w:r>
      <w:r w:rsidR="00BD75CD" w:rsidRPr="000D1DE1">
        <w:rPr>
          <w:rFonts w:ascii="Segoe UI Historic" w:hAnsi="Segoe UI Historic" w:cs="Segoe UI Historic"/>
          <w:color w:val="000000" w:themeColor="text1"/>
          <w:sz w:val="28"/>
          <w:szCs w:val="28"/>
        </w:rPr>
        <w:t>.</w:t>
      </w:r>
    </w:p>
    <w:p w:rsidR="00A50BC3" w:rsidRPr="00A50BC3" w:rsidRDefault="00A50BC3" w:rsidP="00A50BC3">
      <w:pPr>
        <w:pStyle w:val="ListParagraph"/>
        <w:rPr>
          <w:rFonts w:ascii="Segoe UI Historic" w:hAnsi="Segoe UI Historic" w:cs="Segoe UI Historic"/>
          <w:color w:val="000000" w:themeColor="text1"/>
          <w:sz w:val="28"/>
          <w:szCs w:val="28"/>
        </w:rPr>
      </w:pPr>
    </w:p>
    <w:p w:rsidR="00A50BC3" w:rsidRDefault="00103468" w:rsidP="00A50BC3">
      <w:pPr>
        <w:pStyle w:val="ListParagraph"/>
        <w:numPr>
          <w:ilvl w:val="0"/>
          <w:numId w:val="6"/>
        </w:numPr>
        <w:spacing w:line="276" w:lineRule="auto"/>
        <w:jc w:val="both"/>
        <w:rPr>
          <w:rFonts w:ascii="Segoe UI Historic" w:hAnsi="Segoe UI Historic" w:cs="Segoe UI Historic"/>
          <w:color w:val="000000" w:themeColor="text1"/>
          <w:sz w:val="28"/>
          <w:szCs w:val="28"/>
        </w:rPr>
      </w:pPr>
      <w:r w:rsidRPr="00A50BC3">
        <w:rPr>
          <w:rFonts w:ascii="Segoe UI Historic" w:hAnsi="Segoe UI Historic" w:cs="Segoe UI Historic"/>
          <w:color w:val="000000" w:themeColor="text1"/>
          <w:sz w:val="28"/>
          <w:szCs w:val="28"/>
        </w:rPr>
        <w:t xml:space="preserve">Your contributions go beyond the confines of your respective fields of expertise. </w:t>
      </w:r>
      <w:r w:rsidR="00A50BC3" w:rsidRPr="00A50BC3">
        <w:rPr>
          <w:rFonts w:ascii="Segoe UI Historic" w:hAnsi="Segoe UI Historic" w:cs="Segoe UI Historic"/>
          <w:color w:val="000000" w:themeColor="text1"/>
          <w:sz w:val="28"/>
          <w:szCs w:val="28"/>
        </w:rPr>
        <w:t xml:space="preserve">As leaders and visionaries, </w:t>
      </w:r>
      <w:r w:rsidR="00A50BC3" w:rsidRPr="00A50BC3">
        <w:rPr>
          <w:rFonts w:ascii="Segoe UI Historic" w:hAnsi="Segoe UI Historic" w:cs="Segoe UI Historic"/>
          <w:color w:val="000000" w:themeColor="text1"/>
          <w:sz w:val="28"/>
          <w:szCs w:val="28"/>
          <w:lang w:val="en-GH"/>
        </w:rPr>
        <w:t>y</w:t>
      </w:r>
      <w:r w:rsidRPr="00A50BC3">
        <w:rPr>
          <w:rFonts w:ascii="Segoe UI Historic" w:hAnsi="Segoe UI Historic" w:cs="Segoe UI Historic"/>
          <w:color w:val="000000" w:themeColor="text1"/>
          <w:sz w:val="28"/>
          <w:szCs w:val="28"/>
        </w:rPr>
        <w:t xml:space="preserve">our influence is </w:t>
      </w:r>
      <w:r w:rsidRPr="00A50BC3">
        <w:rPr>
          <w:rFonts w:ascii="Segoe UI Historic" w:hAnsi="Segoe UI Historic" w:cs="Segoe UI Historic"/>
          <w:color w:val="000000" w:themeColor="text1"/>
          <w:sz w:val="28"/>
          <w:szCs w:val="28"/>
          <w:lang w:val="en-GH"/>
        </w:rPr>
        <w:t>key</w:t>
      </w:r>
      <w:r w:rsidRPr="00A50BC3">
        <w:rPr>
          <w:rFonts w:ascii="Segoe UI Historic" w:hAnsi="Segoe UI Historic" w:cs="Segoe UI Historic"/>
          <w:color w:val="000000" w:themeColor="text1"/>
          <w:sz w:val="28"/>
          <w:szCs w:val="28"/>
        </w:rPr>
        <w:t xml:space="preserve"> to </w:t>
      </w:r>
      <w:r w:rsidRPr="00A50BC3">
        <w:rPr>
          <w:rFonts w:ascii="Segoe UI Historic" w:hAnsi="Segoe UI Historic" w:cs="Segoe UI Historic"/>
          <w:color w:val="000000" w:themeColor="text1"/>
          <w:sz w:val="28"/>
          <w:szCs w:val="28"/>
          <w:lang w:val="en-GH"/>
        </w:rPr>
        <w:t>fostering</w:t>
      </w:r>
      <w:r w:rsidRPr="00A50BC3">
        <w:rPr>
          <w:rFonts w:ascii="Segoe UI Historic" w:hAnsi="Segoe UI Historic" w:cs="Segoe UI Historic"/>
          <w:color w:val="000000" w:themeColor="text1"/>
          <w:sz w:val="28"/>
          <w:szCs w:val="28"/>
        </w:rPr>
        <w:t xml:space="preserve"> strong public-private partnerships, which are essential to </w:t>
      </w:r>
      <w:r w:rsidR="00A50BC3" w:rsidRPr="00A50BC3">
        <w:rPr>
          <w:rFonts w:ascii="Segoe UI Historic" w:hAnsi="Segoe UI Historic" w:cs="Segoe UI Historic"/>
          <w:color w:val="000000" w:themeColor="text1"/>
          <w:sz w:val="28"/>
          <w:szCs w:val="28"/>
        </w:rPr>
        <w:t>achieving our shared goals</w:t>
      </w:r>
      <w:r w:rsidR="00A50BC3">
        <w:rPr>
          <w:rFonts w:ascii="Segoe UI Historic" w:hAnsi="Segoe UI Historic" w:cs="Segoe UI Historic"/>
          <w:color w:val="000000" w:themeColor="text1"/>
          <w:sz w:val="28"/>
          <w:szCs w:val="28"/>
        </w:rPr>
        <w:t>.</w:t>
      </w:r>
    </w:p>
    <w:p w:rsidR="00A50BC3" w:rsidRPr="00A50BC3" w:rsidRDefault="00A50BC3" w:rsidP="00A50BC3">
      <w:pPr>
        <w:pStyle w:val="ListParagraph"/>
        <w:rPr>
          <w:rFonts w:ascii="Segoe UI Historic" w:eastAsia="Times New Roman" w:hAnsi="Segoe UI Historic" w:cs="Segoe UI Historic"/>
          <w:color w:val="000000" w:themeColor="text1"/>
          <w:sz w:val="28"/>
          <w:szCs w:val="28"/>
          <w:lang w:eastAsia="en-GB"/>
        </w:rPr>
      </w:pPr>
    </w:p>
    <w:p w:rsidR="00CF6612" w:rsidRDefault="00CB73FF" w:rsidP="00CF6612">
      <w:pPr>
        <w:pStyle w:val="ListParagraph"/>
        <w:numPr>
          <w:ilvl w:val="0"/>
          <w:numId w:val="6"/>
        </w:numPr>
        <w:spacing w:line="276" w:lineRule="auto"/>
        <w:jc w:val="both"/>
        <w:rPr>
          <w:rFonts w:ascii="Segoe UI Historic" w:hAnsi="Segoe UI Historic" w:cs="Segoe UI Historic"/>
          <w:color w:val="000000" w:themeColor="text1"/>
          <w:sz w:val="28"/>
          <w:szCs w:val="28"/>
        </w:rPr>
      </w:pPr>
      <w:r w:rsidRPr="00A50BC3">
        <w:rPr>
          <w:rFonts w:ascii="Segoe UI Historic" w:eastAsia="Times New Roman" w:hAnsi="Segoe UI Historic" w:cs="Segoe UI Historic"/>
          <w:color w:val="000000" w:themeColor="text1"/>
          <w:sz w:val="28"/>
          <w:szCs w:val="28"/>
          <w:lang w:eastAsia="en-GB"/>
        </w:rPr>
        <w:t>This gathering</w:t>
      </w:r>
      <w:r w:rsidR="00A50BC3" w:rsidRPr="00A50BC3">
        <w:rPr>
          <w:rFonts w:ascii="Segoe UI Historic" w:hAnsi="Segoe UI Historic" w:cs="Segoe UI Historic"/>
          <w:color w:val="000000" w:themeColor="text1"/>
          <w:sz w:val="28"/>
          <w:szCs w:val="28"/>
        </w:rPr>
        <w:t>,</w:t>
      </w:r>
      <w:r w:rsidRPr="00A50BC3">
        <w:rPr>
          <w:rFonts w:ascii="Segoe UI Historic" w:eastAsia="Times New Roman" w:hAnsi="Segoe UI Historic" w:cs="Segoe UI Historic"/>
          <w:color w:val="000000" w:themeColor="text1"/>
          <w:sz w:val="28"/>
          <w:szCs w:val="28"/>
          <w:lang w:eastAsia="en-GB"/>
        </w:rPr>
        <w:t xml:space="preserve"> </w:t>
      </w:r>
      <w:r w:rsidR="00A50BC3" w:rsidRPr="00A50BC3">
        <w:rPr>
          <w:rFonts w:ascii="Segoe UI Historic" w:hAnsi="Segoe UI Historic" w:cs="Segoe UI Historic"/>
          <w:color w:val="000000" w:themeColor="text1"/>
          <w:sz w:val="28"/>
          <w:szCs w:val="28"/>
        </w:rPr>
        <w:t xml:space="preserve">therefore, </w:t>
      </w:r>
      <w:r w:rsidRPr="00A50BC3">
        <w:rPr>
          <w:rFonts w:ascii="Segoe UI Historic" w:eastAsia="Times New Roman" w:hAnsi="Segoe UI Historic" w:cs="Segoe UI Historic"/>
          <w:color w:val="000000" w:themeColor="text1"/>
          <w:sz w:val="28"/>
          <w:szCs w:val="28"/>
          <w:lang w:eastAsia="en-GB"/>
        </w:rPr>
        <w:t xml:space="preserve">presents </w:t>
      </w:r>
      <w:r w:rsidR="00EB50B5" w:rsidRPr="00A50BC3">
        <w:rPr>
          <w:rFonts w:ascii="Segoe UI Historic" w:hAnsi="Segoe UI Historic" w:cs="Segoe UI Historic"/>
          <w:color w:val="000000" w:themeColor="text1"/>
          <w:sz w:val="28"/>
          <w:szCs w:val="28"/>
        </w:rPr>
        <w:t xml:space="preserve">us with </w:t>
      </w:r>
      <w:r w:rsidRPr="00A50BC3">
        <w:rPr>
          <w:rFonts w:ascii="Segoe UI Historic" w:eastAsia="Times New Roman" w:hAnsi="Segoe UI Historic" w:cs="Segoe UI Historic"/>
          <w:color w:val="000000" w:themeColor="text1"/>
          <w:sz w:val="28"/>
          <w:szCs w:val="28"/>
          <w:lang w:eastAsia="en-GB"/>
        </w:rPr>
        <w:t xml:space="preserve">a </w:t>
      </w:r>
      <w:r w:rsidRPr="00A50BC3">
        <w:rPr>
          <w:rFonts w:ascii="Segoe UI Historic" w:hAnsi="Segoe UI Historic" w:cs="Segoe UI Historic"/>
          <w:color w:val="000000" w:themeColor="text1"/>
          <w:spacing w:val="-5"/>
          <w:sz w:val="28"/>
          <w:szCs w:val="28"/>
        </w:rPr>
        <w:t xml:space="preserve">unique opportunity to hear from private sector leaders on how to further mobilize the sector towards the </w:t>
      </w:r>
      <w:r w:rsidR="00A50BC3" w:rsidRPr="00A50BC3">
        <w:rPr>
          <w:rFonts w:ascii="Segoe UI Historic" w:hAnsi="Segoe UI Historic" w:cs="Segoe UI Historic"/>
          <w:color w:val="000000" w:themeColor="text1"/>
          <w:spacing w:val="-5"/>
          <w:sz w:val="28"/>
          <w:szCs w:val="28"/>
        </w:rPr>
        <w:t xml:space="preserve">effective </w:t>
      </w:r>
      <w:r w:rsidR="00A50BC3" w:rsidRPr="00A50BC3">
        <w:rPr>
          <w:rFonts w:ascii="Segoe UI Historic" w:hAnsi="Segoe UI Historic" w:cs="Segoe UI Historic"/>
          <w:color w:val="000000" w:themeColor="text1"/>
          <w:sz w:val="28"/>
          <w:szCs w:val="28"/>
        </w:rPr>
        <w:t>implementation</w:t>
      </w:r>
      <w:r w:rsidR="00A50BC3" w:rsidRPr="00A50BC3">
        <w:rPr>
          <w:rFonts w:ascii="Segoe UI Historic" w:hAnsi="Segoe UI Historic" w:cs="Segoe UI Historic"/>
          <w:color w:val="000000" w:themeColor="text1"/>
          <w:spacing w:val="-5"/>
          <w:sz w:val="28"/>
          <w:szCs w:val="28"/>
        </w:rPr>
        <w:t xml:space="preserve"> of the </w:t>
      </w:r>
      <w:r w:rsidRPr="00A50BC3">
        <w:rPr>
          <w:rFonts w:ascii="Segoe UI Historic" w:hAnsi="Segoe UI Historic" w:cs="Segoe UI Historic"/>
          <w:color w:val="000000" w:themeColor="text1"/>
          <w:spacing w:val="-5"/>
          <w:sz w:val="28"/>
          <w:szCs w:val="28"/>
        </w:rPr>
        <w:t xml:space="preserve">AfCFTA </w:t>
      </w:r>
      <w:r w:rsidRPr="00A50BC3">
        <w:rPr>
          <w:rFonts w:ascii="Segoe UI Historic" w:hAnsi="Segoe UI Historic" w:cs="Segoe UI Historic"/>
          <w:color w:val="000000" w:themeColor="text1"/>
          <w:sz w:val="28"/>
          <w:szCs w:val="28"/>
        </w:rPr>
        <w:t xml:space="preserve">and hear ideas and recommendations on various topics </w:t>
      </w:r>
      <w:r w:rsidR="00A50BC3" w:rsidRPr="00A50BC3">
        <w:rPr>
          <w:rFonts w:ascii="Segoe UI Historic" w:hAnsi="Segoe UI Historic" w:cs="Segoe UI Historic"/>
          <w:color w:val="000000" w:themeColor="text1"/>
          <w:sz w:val="28"/>
          <w:szCs w:val="28"/>
        </w:rPr>
        <w:t xml:space="preserve">ranging </w:t>
      </w:r>
      <w:r w:rsidRPr="00A50BC3">
        <w:rPr>
          <w:rFonts w:ascii="Segoe UI Historic" w:hAnsi="Segoe UI Historic" w:cs="Segoe UI Historic"/>
          <w:color w:val="000000" w:themeColor="text1"/>
          <w:sz w:val="28"/>
          <w:szCs w:val="28"/>
        </w:rPr>
        <w:t xml:space="preserve">from </w:t>
      </w:r>
      <w:r w:rsidR="00A50BC3" w:rsidRPr="00A50BC3">
        <w:rPr>
          <w:rFonts w:ascii="Segoe UI Historic" w:hAnsi="Segoe UI Historic" w:cs="Segoe UI Historic"/>
          <w:color w:val="000000" w:themeColor="text1"/>
          <w:sz w:val="28"/>
          <w:szCs w:val="28"/>
        </w:rPr>
        <w:t>innovative business practices to unlocking the potential of our continent in food and agribusiness, and in harnessing the value of Africa’s natural resources.</w:t>
      </w:r>
    </w:p>
    <w:p w:rsidR="00CF6612" w:rsidRPr="00CF6612" w:rsidRDefault="00CF6612" w:rsidP="00CF6612">
      <w:pPr>
        <w:pStyle w:val="ListParagraph"/>
        <w:rPr>
          <w:rFonts w:ascii="Segoe UI Historic" w:eastAsia="Times New Roman" w:hAnsi="Segoe UI Historic" w:cs="Segoe UI Historic"/>
          <w:color w:val="000000" w:themeColor="text1"/>
          <w:sz w:val="28"/>
          <w:szCs w:val="28"/>
        </w:rPr>
      </w:pPr>
    </w:p>
    <w:p w:rsidR="00F4074F" w:rsidRPr="00F4074F" w:rsidRDefault="00CB73FF" w:rsidP="00F4074F">
      <w:pPr>
        <w:pStyle w:val="ListParagraph"/>
        <w:numPr>
          <w:ilvl w:val="0"/>
          <w:numId w:val="6"/>
        </w:numPr>
        <w:spacing w:line="276" w:lineRule="auto"/>
        <w:jc w:val="both"/>
        <w:rPr>
          <w:rFonts w:ascii="Segoe UI Historic" w:hAnsi="Segoe UI Historic" w:cs="Segoe UI Historic"/>
          <w:color w:val="000000" w:themeColor="text1"/>
          <w:sz w:val="28"/>
          <w:szCs w:val="28"/>
        </w:rPr>
      </w:pPr>
      <w:r w:rsidRPr="00CF6612">
        <w:rPr>
          <w:rFonts w:ascii="Segoe UI Historic" w:eastAsia="Times New Roman" w:hAnsi="Segoe UI Historic" w:cs="Segoe UI Historic"/>
          <w:color w:val="000000" w:themeColor="text1"/>
          <w:sz w:val="28"/>
          <w:szCs w:val="28"/>
        </w:rPr>
        <w:t>As we proceed, let</w:t>
      </w:r>
      <w:r w:rsidRPr="00CF6612">
        <w:rPr>
          <w:rFonts w:ascii="Segoe UI Historic" w:hAnsi="Segoe UI Historic" w:cs="Segoe UI Historic"/>
          <w:color w:val="000000" w:themeColor="text1"/>
          <w:sz w:val="28"/>
          <w:szCs w:val="28"/>
        </w:rPr>
        <w:t xml:space="preserve"> us</w:t>
      </w:r>
      <w:r w:rsidRPr="00CF6612">
        <w:rPr>
          <w:rFonts w:ascii="Segoe UI Historic" w:eastAsia="Times New Roman" w:hAnsi="Segoe UI Historic" w:cs="Segoe UI Historic"/>
          <w:color w:val="000000" w:themeColor="text1"/>
          <w:sz w:val="28"/>
          <w:szCs w:val="28"/>
        </w:rPr>
        <w:t xml:space="preserve"> keep in mind the overarching theme of this year's dialogues: “Delivering Prosperity in Africa: Produce. Add Value. Trade.” This theme </w:t>
      </w:r>
      <w:r w:rsidR="00CF6612" w:rsidRPr="00CF6612">
        <w:rPr>
          <w:rFonts w:ascii="Segoe UI Historic" w:hAnsi="Segoe UI Historic" w:cs="Segoe UI Historic"/>
          <w:color w:val="000000" w:themeColor="text1"/>
          <w:sz w:val="28"/>
          <w:szCs w:val="28"/>
        </w:rPr>
        <w:t>captures</w:t>
      </w:r>
      <w:r w:rsidRPr="00CF6612">
        <w:rPr>
          <w:rFonts w:ascii="Segoe UI Historic" w:eastAsia="Times New Roman" w:hAnsi="Segoe UI Historic" w:cs="Segoe UI Historic"/>
          <w:color w:val="000000" w:themeColor="text1"/>
          <w:sz w:val="28"/>
          <w:szCs w:val="28"/>
        </w:rPr>
        <w:t xml:space="preserve"> our collective </w:t>
      </w:r>
      <w:r w:rsidR="00CF6612" w:rsidRPr="00CF6612">
        <w:rPr>
          <w:rFonts w:ascii="Segoe UI Historic" w:eastAsia="Times New Roman" w:hAnsi="Segoe UI Historic" w:cs="Segoe UI Historic"/>
          <w:color w:val="000000" w:themeColor="text1"/>
          <w:sz w:val="28"/>
          <w:szCs w:val="28"/>
        </w:rPr>
        <w:t>aspiration</w:t>
      </w:r>
      <w:r w:rsidRPr="00CF6612">
        <w:rPr>
          <w:rFonts w:ascii="Segoe UI Historic" w:eastAsia="Times New Roman" w:hAnsi="Segoe UI Historic" w:cs="Segoe UI Historic"/>
          <w:color w:val="000000" w:themeColor="text1"/>
          <w:sz w:val="28"/>
          <w:szCs w:val="28"/>
        </w:rPr>
        <w:t xml:space="preserve"> of a prosperous Africa, achieved through enhanced production, value addition, and trade within the continent.</w:t>
      </w:r>
    </w:p>
    <w:p w:rsidR="00F4074F" w:rsidRPr="00F4074F" w:rsidRDefault="00F4074F" w:rsidP="00F4074F">
      <w:pPr>
        <w:pStyle w:val="ListParagraph"/>
        <w:rPr>
          <w:rFonts w:ascii="Segoe UI Historic" w:hAnsi="Segoe UI Historic" w:cs="Segoe UI Historic"/>
          <w:color w:val="000000" w:themeColor="text1"/>
          <w:sz w:val="28"/>
          <w:szCs w:val="28"/>
          <w:lang w:eastAsia="en-GB"/>
        </w:rPr>
      </w:pPr>
    </w:p>
    <w:p w:rsidR="00584261" w:rsidRDefault="00CA4112" w:rsidP="00584261">
      <w:pPr>
        <w:pStyle w:val="ListParagraph"/>
        <w:numPr>
          <w:ilvl w:val="0"/>
          <w:numId w:val="6"/>
        </w:numPr>
        <w:spacing w:line="276" w:lineRule="auto"/>
        <w:jc w:val="both"/>
        <w:rPr>
          <w:rFonts w:ascii="Segoe UI Historic" w:hAnsi="Segoe UI Historic" w:cs="Segoe UI Historic"/>
          <w:color w:val="000000" w:themeColor="text1"/>
          <w:sz w:val="28"/>
          <w:szCs w:val="28"/>
        </w:rPr>
      </w:pPr>
      <w:r w:rsidRPr="00F4074F">
        <w:rPr>
          <w:rFonts w:ascii="Segoe UI Historic" w:hAnsi="Segoe UI Historic" w:cs="Segoe UI Historic"/>
          <w:color w:val="000000" w:themeColor="text1"/>
          <w:sz w:val="28"/>
          <w:szCs w:val="28"/>
          <w:lang w:eastAsia="en-GB"/>
        </w:rPr>
        <w:t>Towards this end, it is crucial that we deepen the one Africa market and prioritize products "Made in Africa."  This approach</w:t>
      </w:r>
      <w:r w:rsidRPr="00F4074F">
        <w:rPr>
          <w:rFonts w:ascii="Segoe UI Historic" w:hAnsi="Segoe UI Historic" w:cs="Segoe UI Historic"/>
          <w:color w:val="000000" w:themeColor="text1"/>
          <w:sz w:val="28"/>
          <w:szCs w:val="28"/>
        </w:rPr>
        <w:t xml:space="preserve"> is not </w:t>
      </w:r>
      <w:r w:rsidR="00CF6612" w:rsidRPr="00F4074F">
        <w:rPr>
          <w:rFonts w:ascii="Segoe UI Historic" w:hAnsi="Segoe UI Historic" w:cs="Segoe UI Historic"/>
          <w:color w:val="000000" w:themeColor="text1"/>
          <w:sz w:val="28"/>
          <w:szCs w:val="28"/>
        </w:rPr>
        <w:t>just</w:t>
      </w:r>
      <w:r w:rsidRPr="00F4074F">
        <w:rPr>
          <w:rFonts w:ascii="Segoe UI Historic" w:hAnsi="Segoe UI Historic" w:cs="Segoe UI Historic"/>
          <w:color w:val="000000" w:themeColor="text1"/>
          <w:sz w:val="28"/>
          <w:szCs w:val="28"/>
        </w:rPr>
        <w:t xml:space="preserve"> about reducing our dependence on imports from other countries</w:t>
      </w:r>
      <w:r w:rsidR="00CF6612" w:rsidRPr="00F4074F">
        <w:rPr>
          <w:rFonts w:ascii="Segoe UI Historic" w:hAnsi="Segoe UI Historic" w:cs="Segoe UI Historic"/>
          <w:color w:val="000000" w:themeColor="text1"/>
          <w:sz w:val="28"/>
          <w:szCs w:val="28"/>
        </w:rPr>
        <w:t>;</w:t>
      </w:r>
      <w:r w:rsidRPr="00F4074F">
        <w:rPr>
          <w:rFonts w:ascii="Segoe UI Historic" w:hAnsi="Segoe UI Historic" w:cs="Segoe UI Historic"/>
          <w:color w:val="000000" w:themeColor="text1"/>
          <w:sz w:val="28"/>
          <w:szCs w:val="28"/>
        </w:rPr>
        <w:t xml:space="preserve"> </w:t>
      </w:r>
      <w:r w:rsidR="00CF6612" w:rsidRPr="00F4074F">
        <w:rPr>
          <w:rFonts w:ascii="Segoe UI Historic" w:hAnsi="Segoe UI Historic" w:cs="Segoe UI Historic"/>
          <w:color w:val="000000" w:themeColor="text1"/>
          <w:sz w:val="28"/>
          <w:szCs w:val="28"/>
        </w:rPr>
        <w:t>it is</w:t>
      </w:r>
      <w:r w:rsidRPr="00F4074F">
        <w:rPr>
          <w:rFonts w:ascii="Segoe UI Historic" w:hAnsi="Segoe UI Historic" w:cs="Segoe UI Historic"/>
          <w:color w:val="000000" w:themeColor="text1"/>
          <w:sz w:val="28"/>
          <w:szCs w:val="28"/>
        </w:rPr>
        <w:t xml:space="preserve"> about actively engaging in </w:t>
      </w:r>
      <w:r w:rsidR="00CF6612" w:rsidRPr="00F4074F">
        <w:rPr>
          <w:rFonts w:ascii="Segoe UI Historic" w:hAnsi="Segoe UI Historic" w:cs="Segoe UI Historic"/>
          <w:color w:val="000000" w:themeColor="text1"/>
          <w:sz w:val="28"/>
          <w:szCs w:val="28"/>
        </w:rPr>
        <w:t>producing</w:t>
      </w:r>
      <w:r w:rsidRPr="00F4074F">
        <w:rPr>
          <w:rFonts w:ascii="Segoe UI Historic" w:hAnsi="Segoe UI Historic" w:cs="Segoe UI Historic"/>
          <w:color w:val="000000" w:themeColor="text1"/>
          <w:sz w:val="28"/>
          <w:szCs w:val="28"/>
        </w:rPr>
        <w:t xml:space="preserve"> and </w:t>
      </w:r>
      <w:r w:rsidR="00CF6612" w:rsidRPr="00F4074F">
        <w:rPr>
          <w:rFonts w:ascii="Segoe UI Historic" w:hAnsi="Segoe UI Historic" w:cs="Segoe UI Historic"/>
          <w:color w:val="000000" w:themeColor="text1"/>
          <w:sz w:val="28"/>
          <w:szCs w:val="28"/>
        </w:rPr>
        <w:t>exporting</w:t>
      </w:r>
      <w:r w:rsidRPr="00F4074F">
        <w:rPr>
          <w:rFonts w:ascii="Segoe UI Historic" w:hAnsi="Segoe UI Historic" w:cs="Segoe UI Historic"/>
          <w:color w:val="000000" w:themeColor="text1"/>
          <w:sz w:val="28"/>
          <w:szCs w:val="28"/>
        </w:rPr>
        <w:t xml:space="preserve"> goods that generate employment within Afric</w:t>
      </w:r>
      <w:r w:rsidR="00F4074F" w:rsidRPr="00F4074F">
        <w:rPr>
          <w:rFonts w:ascii="Segoe UI Historic" w:hAnsi="Segoe UI Historic" w:cs="Segoe UI Historic"/>
          <w:color w:val="000000" w:themeColor="text1"/>
          <w:sz w:val="28"/>
          <w:szCs w:val="28"/>
        </w:rPr>
        <w:t>a.</w:t>
      </w:r>
      <w:r w:rsidR="00CF6612" w:rsidRPr="00F4074F">
        <w:rPr>
          <w:rFonts w:ascii="Segoe UI Historic" w:hAnsi="Segoe UI Historic" w:cs="Segoe UI Historic"/>
          <w:color w:val="000000" w:themeColor="text1"/>
          <w:sz w:val="28"/>
          <w:szCs w:val="28"/>
        </w:rPr>
        <w:t xml:space="preserve"> </w:t>
      </w:r>
      <w:r w:rsidRPr="00F4074F">
        <w:rPr>
          <w:rFonts w:ascii="Segoe UI Historic" w:hAnsi="Segoe UI Historic" w:cs="Segoe UI Historic"/>
          <w:color w:val="000000" w:themeColor="text1"/>
          <w:sz w:val="28"/>
          <w:szCs w:val="28"/>
        </w:rPr>
        <w:t>This strategy will not only create local jobs but also ensure that Africa becomes competitive in the global economy of the 21st century.</w:t>
      </w:r>
    </w:p>
    <w:p w:rsidR="00584261" w:rsidRPr="00584261" w:rsidRDefault="00584261" w:rsidP="00584261">
      <w:pPr>
        <w:pStyle w:val="ListParagraph"/>
        <w:rPr>
          <w:rFonts w:ascii="Segoe UI Historic" w:hAnsi="Segoe UI Historic" w:cs="Segoe UI Historic"/>
          <w:color w:val="000000" w:themeColor="text1"/>
          <w:sz w:val="28"/>
          <w:szCs w:val="28"/>
        </w:rPr>
      </w:pPr>
    </w:p>
    <w:p w:rsidR="00584261" w:rsidRPr="00584261" w:rsidRDefault="00473C75" w:rsidP="00584261">
      <w:pPr>
        <w:pStyle w:val="ListParagraph"/>
        <w:numPr>
          <w:ilvl w:val="0"/>
          <w:numId w:val="6"/>
        </w:numPr>
        <w:spacing w:line="276" w:lineRule="auto"/>
        <w:jc w:val="both"/>
        <w:rPr>
          <w:rFonts w:ascii="Segoe UI Historic" w:hAnsi="Segoe UI Historic" w:cs="Segoe UI Historic"/>
          <w:color w:val="000000" w:themeColor="text1"/>
          <w:sz w:val="28"/>
          <w:szCs w:val="28"/>
        </w:rPr>
      </w:pPr>
      <w:r w:rsidRPr="00584261">
        <w:rPr>
          <w:rFonts w:ascii="Segoe UI Historic" w:hAnsi="Segoe UI Historic" w:cs="Segoe UI Historic"/>
          <w:color w:val="000000" w:themeColor="text1"/>
          <w:sz w:val="28"/>
          <w:szCs w:val="28"/>
        </w:rPr>
        <w:t xml:space="preserve">The </w:t>
      </w:r>
      <w:r w:rsidR="00752B6F" w:rsidRPr="00584261">
        <w:rPr>
          <w:rFonts w:ascii="Segoe UI Historic" w:hAnsi="Segoe UI Historic" w:cs="Segoe UI Historic"/>
          <w:color w:val="000000" w:themeColor="text1"/>
          <w:sz w:val="28"/>
          <w:szCs w:val="28"/>
        </w:rPr>
        <w:t>establishment</w:t>
      </w:r>
      <w:r w:rsidRPr="00584261">
        <w:rPr>
          <w:rFonts w:ascii="Segoe UI Historic" w:hAnsi="Segoe UI Historic" w:cs="Segoe UI Historic"/>
          <w:color w:val="000000" w:themeColor="text1"/>
          <w:sz w:val="28"/>
          <w:szCs w:val="28"/>
        </w:rPr>
        <w:t xml:space="preserve"> of the AfCFTA represents a significant turning point in Africa's economic </w:t>
      </w:r>
      <w:r w:rsidR="00F4074F" w:rsidRPr="00584261">
        <w:rPr>
          <w:rFonts w:ascii="Segoe UI Historic" w:hAnsi="Segoe UI Historic" w:cs="Segoe UI Historic"/>
          <w:color w:val="000000" w:themeColor="text1"/>
          <w:sz w:val="28"/>
          <w:szCs w:val="28"/>
        </w:rPr>
        <w:t>trajectory</w:t>
      </w:r>
      <w:r w:rsidRPr="00584261">
        <w:rPr>
          <w:rFonts w:ascii="Segoe UI Historic" w:hAnsi="Segoe UI Historic" w:cs="Segoe UI Historic"/>
          <w:color w:val="000000" w:themeColor="text1"/>
          <w:sz w:val="28"/>
          <w:szCs w:val="28"/>
        </w:rPr>
        <w:t xml:space="preserve">. </w:t>
      </w:r>
      <w:r w:rsidR="00584261">
        <w:rPr>
          <w:rFonts w:ascii="Segoe UI Historic" w:hAnsi="Segoe UI Historic" w:cs="Segoe UI Historic"/>
          <w:color w:val="000000" w:themeColor="text1"/>
          <w:sz w:val="28"/>
          <w:szCs w:val="28"/>
        </w:rPr>
        <w:t>Its</w:t>
      </w:r>
      <w:r w:rsidR="00584261" w:rsidRPr="00584261">
        <w:rPr>
          <w:rFonts w:ascii="Segoe UI Historic" w:hAnsi="Segoe UI Historic" w:cs="Segoe UI Historic"/>
          <w:color w:val="000000" w:themeColor="text1"/>
          <w:sz w:val="28"/>
          <w:szCs w:val="28"/>
        </w:rPr>
        <w:t xml:space="preserve"> successful implementation will not only unlock more value within the continent but will also actualize the broader vision of African development.</w:t>
      </w:r>
    </w:p>
    <w:p w:rsidR="00752B6F" w:rsidRDefault="00774E8E" w:rsidP="00752B6F">
      <w:pPr>
        <w:pStyle w:val="ListParagraph"/>
        <w:numPr>
          <w:ilvl w:val="0"/>
          <w:numId w:val="6"/>
        </w:numPr>
        <w:spacing w:line="276" w:lineRule="auto"/>
        <w:jc w:val="both"/>
        <w:rPr>
          <w:rFonts w:ascii="Segoe UI Historic" w:hAnsi="Segoe UI Historic" w:cs="Segoe UI Historic"/>
          <w:color w:val="000000" w:themeColor="text1"/>
          <w:sz w:val="28"/>
          <w:szCs w:val="28"/>
        </w:rPr>
      </w:pPr>
      <w:r>
        <w:rPr>
          <w:rFonts w:ascii="Segoe UI Historic" w:hAnsi="Segoe UI Historic" w:cs="Segoe UI Historic"/>
          <w:color w:val="000000" w:themeColor="text1"/>
          <w:sz w:val="28"/>
          <w:szCs w:val="28"/>
        </w:rPr>
        <w:lastRenderedPageBreak/>
        <w:t xml:space="preserve">I am pleased to </w:t>
      </w:r>
      <w:r w:rsidR="00752B6F">
        <w:rPr>
          <w:rFonts w:ascii="Segoe UI Historic" w:hAnsi="Segoe UI Historic" w:cs="Segoe UI Historic"/>
          <w:color w:val="000000" w:themeColor="text1"/>
          <w:sz w:val="28"/>
          <w:szCs w:val="28"/>
        </w:rPr>
        <w:t xml:space="preserve">report that </w:t>
      </w:r>
      <w:r w:rsidR="00752B6F" w:rsidRPr="00752B6F">
        <w:rPr>
          <w:rFonts w:ascii="Segoe UI Historic" w:hAnsi="Segoe UI Historic" w:cs="Segoe UI Historic"/>
          <w:color w:val="000000" w:themeColor="text1"/>
          <w:sz w:val="28"/>
          <w:szCs w:val="28"/>
        </w:rPr>
        <w:t>the agreement's implementation has advanced significantly</w:t>
      </w:r>
      <w:r w:rsidR="00F4074F">
        <w:rPr>
          <w:rFonts w:ascii="Segoe UI Historic" w:hAnsi="Segoe UI Historic" w:cs="Segoe UI Historic"/>
          <w:color w:val="000000" w:themeColor="text1"/>
          <w:sz w:val="28"/>
          <w:szCs w:val="28"/>
        </w:rPr>
        <w:t xml:space="preserve">, including the conclusion </w:t>
      </w:r>
      <w:r w:rsidR="00F4074F" w:rsidRPr="00F4074F">
        <w:rPr>
          <w:rFonts w:ascii="Segoe UI Historic" w:hAnsi="Segoe UI Historic" w:cs="Segoe UI Historic"/>
          <w:color w:val="000000" w:themeColor="text1"/>
          <w:sz w:val="28"/>
          <w:szCs w:val="28"/>
        </w:rPr>
        <w:t xml:space="preserve">of the </w:t>
      </w:r>
      <w:r w:rsidR="00752B6F">
        <w:rPr>
          <w:rFonts w:ascii="Segoe UI Historic" w:hAnsi="Segoe UI Historic" w:cs="Segoe UI Historic"/>
          <w:color w:val="000000" w:themeColor="text1"/>
          <w:sz w:val="28"/>
          <w:szCs w:val="28"/>
        </w:rPr>
        <w:t xml:space="preserve">two outstanding </w:t>
      </w:r>
      <w:r w:rsidR="00F4074F" w:rsidRPr="00F4074F">
        <w:rPr>
          <w:rFonts w:ascii="Segoe UI Historic" w:hAnsi="Segoe UI Historic" w:cs="Segoe UI Historic"/>
          <w:color w:val="000000" w:themeColor="text1"/>
          <w:sz w:val="28"/>
          <w:szCs w:val="28"/>
        </w:rPr>
        <w:t xml:space="preserve">protocols on digital trade and women and youth in trade, set to be adopted </w:t>
      </w:r>
      <w:r w:rsidR="00752B6F">
        <w:rPr>
          <w:rFonts w:ascii="Segoe UI Historic" w:hAnsi="Segoe UI Historic" w:cs="Segoe UI Historic"/>
          <w:color w:val="000000" w:themeColor="text1"/>
          <w:sz w:val="28"/>
          <w:szCs w:val="28"/>
        </w:rPr>
        <w:t>at</w:t>
      </w:r>
      <w:r w:rsidR="00F4074F" w:rsidRPr="00F4074F">
        <w:rPr>
          <w:rFonts w:ascii="Segoe UI Historic" w:hAnsi="Segoe UI Historic" w:cs="Segoe UI Historic"/>
          <w:color w:val="000000" w:themeColor="text1"/>
          <w:sz w:val="28"/>
          <w:szCs w:val="28"/>
        </w:rPr>
        <w:t xml:space="preserve"> the upcoming AU Summit.</w:t>
      </w:r>
      <w:r w:rsidR="00473C75" w:rsidRPr="00F4074F">
        <w:rPr>
          <w:rFonts w:ascii="Segoe UI Historic" w:hAnsi="Segoe UI Historic" w:cs="Segoe UI Historic"/>
          <w:color w:val="000000" w:themeColor="text1"/>
          <w:sz w:val="28"/>
          <w:szCs w:val="28"/>
        </w:rPr>
        <w:t xml:space="preserve"> </w:t>
      </w:r>
    </w:p>
    <w:p w:rsidR="00752B6F" w:rsidRPr="00752B6F" w:rsidRDefault="00752B6F" w:rsidP="00752B6F">
      <w:pPr>
        <w:pStyle w:val="ListParagraph"/>
        <w:rPr>
          <w:rFonts w:ascii="Segoe UI" w:hAnsi="Segoe UI" w:cs="Segoe UI"/>
          <w:color w:val="000000" w:themeColor="text1"/>
          <w:sz w:val="28"/>
          <w:szCs w:val="28"/>
        </w:rPr>
      </w:pPr>
    </w:p>
    <w:p w:rsidR="00F749FA" w:rsidRPr="00752B6F" w:rsidRDefault="00752B6F" w:rsidP="00752B6F">
      <w:pPr>
        <w:pStyle w:val="ListParagraph"/>
        <w:numPr>
          <w:ilvl w:val="0"/>
          <w:numId w:val="6"/>
        </w:numPr>
        <w:spacing w:line="276" w:lineRule="auto"/>
        <w:jc w:val="both"/>
        <w:rPr>
          <w:rFonts w:ascii="Segoe UI Historic" w:hAnsi="Segoe UI Historic" w:cs="Segoe UI Historic"/>
          <w:color w:val="000000" w:themeColor="text1"/>
          <w:sz w:val="28"/>
          <w:szCs w:val="28"/>
        </w:rPr>
      </w:pPr>
      <w:r w:rsidRPr="00752B6F">
        <w:rPr>
          <w:rFonts w:ascii="Segoe UI" w:hAnsi="Segoe UI" w:cs="Segoe UI"/>
          <w:color w:val="000000" w:themeColor="text1"/>
          <w:sz w:val="28"/>
          <w:szCs w:val="28"/>
        </w:rPr>
        <w:t xml:space="preserve">Additionally, the agreement on rules of origin for a significant portion of tariff lines </w:t>
      </w:r>
      <w:r w:rsidRPr="00752B6F">
        <w:rPr>
          <w:rFonts w:ascii="Segoe UI" w:hAnsi="Segoe UI" w:cs="Segoe UI"/>
          <w:color w:val="000000" w:themeColor="text1"/>
          <w:sz w:val="28"/>
          <w:szCs w:val="28"/>
          <w:lang w:val="en-GH"/>
        </w:rPr>
        <w:t>(92.3%)</w:t>
      </w:r>
      <w:r>
        <w:rPr>
          <w:rFonts w:ascii="Segoe UI" w:hAnsi="Segoe UI" w:cs="Segoe UI"/>
          <w:color w:val="000000" w:themeColor="text1"/>
          <w:sz w:val="28"/>
          <w:szCs w:val="28"/>
        </w:rPr>
        <w:t>,</w:t>
      </w:r>
      <w:r w:rsidRPr="00752B6F">
        <w:rPr>
          <w:rFonts w:ascii="Segoe UI" w:hAnsi="Segoe UI" w:cs="Segoe UI"/>
          <w:color w:val="000000" w:themeColor="text1"/>
          <w:sz w:val="28"/>
          <w:szCs w:val="28"/>
          <w:lang w:val="en-GH"/>
        </w:rPr>
        <w:t xml:space="preserve"> </w:t>
      </w:r>
      <w:r w:rsidRPr="00752B6F">
        <w:rPr>
          <w:rFonts w:ascii="Segoe UI" w:hAnsi="Segoe UI" w:cs="Segoe UI"/>
          <w:color w:val="000000" w:themeColor="text1"/>
          <w:sz w:val="28"/>
          <w:szCs w:val="28"/>
        </w:rPr>
        <w:t>which account for a major share of intra-African trade</w:t>
      </w:r>
      <w:r w:rsidRPr="00752B6F">
        <w:rPr>
          <w:rFonts w:ascii="Segoe UI" w:hAnsi="Segoe UI" w:cs="Segoe UI"/>
          <w:color w:val="000000" w:themeColor="text1"/>
          <w:sz w:val="28"/>
          <w:szCs w:val="28"/>
          <w:lang w:val="en-GH"/>
        </w:rPr>
        <w:t xml:space="preserve"> (95.5%)</w:t>
      </w:r>
      <w:r w:rsidRPr="00752B6F">
        <w:rPr>
          <w:rFonts w:ascii="Segoe UI" w:hAnsi="Segoe UI" w:cs="Segoe UI"/>
          <w:color w:val="000000" w:themeColor="text1"/>
          <w:sz w:val="28"/>
          <w:szCs w:val="28"/>
        </w:rPr>
        <w:t xml:space="preserve">, lays a solid </w:t>
      </w:r>
      <w:r w:rsidR="00852D42">
        <w:rPr>
          <w:rFonts w:ascii="Segoe UI" w:hAnsi="Segoe UI" w:cs="Segoe UI"/>
          <w:color w:val="000000" w:themeColor="text1"/>
          <w:sz w:val="28"/>
          <w:szCs w:val="28"/>
        </w:rPr>
        <w:t>foundation</w:t>
      </w:r>
      <w:r w:rsidRPr="00752B6F">
        <w:rPr>
          <w:rFonts w:ascii="Segoe UI" w:hAnsi="Segoe UI" w:cs="Segoe UI"/>
          <w:color w:val="000000" w:themeColor="text1"/>
          <w:sz w:val="28"/>
          <w:szCs w:val="28"/>
        </w:rPr>
        <w:t xml:space="preserve"> for the AfCFTA.</w:t>
      </w:r>
      <w:r w:rsidRPr="00752B6F">
        <w:rPr>
          <w:rFonts w:ascii="Segoe UI" w:hAnsi="Segoe UI" w:cs="Segoe UI"/>
          <w:color w:val="000000" w:themeColor="text1"/>
          <w:sz w:val="28"/>
          <w:szCs w:val="28"/>
          <w:lang w:val="en-GH"/>
        </w:rPr>
        <w:t xml:space="preserve"> </w:t>
      </w:r>
      <w:r w:rsidR="00F749FA" w:rsidRPr="00752B6F">
        <w:rPr>
          <w:rFonts w:ascii="Segoe UI" w:hAnsi="Segoe UI" w:cs="Segoe UI"/>
          <w:color w:val="000000" w:themeColor="text1"/>
          <w:sz w:val="28"/>
          <w:szCs w:val="28"/>
        </w:rPr>
        <w:t xml:space="preserve">It is my strong belief that the outstanding negotiations </w:t>
      </w:r>
      <w:r w:rsidR="00852D42">
        <w:rPr>
          <w:rFonts w:ascii="Segoe UI" w:hAnsi="Segoe UI" w:cs="Segoe UI"/>
          <w:color w:val="000000" w:themeColor="text1"/>
          <w:sz w:val="28"/>
          <w:szCs w:val="28"/>
        </w:rPr>
        <w:t xml:space="preserve">on the rules of origin </w:t>
      </w:r>
      <w:r w:rsidR="00F749FA" w:rsidRPr="00752B6F">
        <w:rPr>
          <w:rFonts w:ascii="Segoe UI" w:hAnsi="Segoe UI" w:cs="Segoe UI"/>
          <w:color w:val="000000" w:themeColor="text1"/>
          <w:sz w:val="28"/>
          <w:szCs w:val="28"/>
        </w:rPr>
        <w:t>would be completed this year to pave way for increased trading in AfCFTA certified products across the entire continent.</w:t>
      </w:r>
    </w:p>
    <w:p w:rsidR="00596A0A" w:rsidRDefault="00596A0A" w:rsidP="00596A0A">
      <w:pPr>
        <w:pStyle w:val="ListParagraph"/>
        <w:spacing w:line="276" w:lineRule="auto"/>
        <w:ind w:left="360"/>
        <w:jc w:val="both"/>
        <w:rPr>
          <w:rFonts w:ascii="Segoe UI Historic" w:hAnsi="Segoe UI Historic" w:cs="Segoe UI Historic"/>
          <w:color w:val="000000" w:themeColor="text1"/>
          <w:sz w:val="28"/>
          <w:szCs w:val="28"/>
        </w:rPr>
      </w:pPr>
    </w:p>
    <w:p w:rsidR="003F2EBB" w:rsidRPr="00596A0A" w:rsidRDefault="003F2EBB" w:rsidP="00596A0A">
      <w:pPr>
        <w:pStyle w:val="ListParagraph"/>
        <w:numPr>
          <w:ilvl w:val="0"/>
          <w:numId w:val="6"/>
        </w:numPr>
        <w:spacing w:line="276" w:lineRule="auto"/>
        <w:jc w:val="both"/>
        <w:rPr>
          <w:rFonts w:ascii="Segoe UI Historic" w:hAnsi="Segoe UI Historic" w:cs="Segoe UI Historic"/>
          <w:color w:val="000000" w:themeColor="text1"/>
          <w:sz w:val="28"/>
          <w:szCs w:val="28"/>
        </w:rPr>
      </w:pPr>
      <w:r w:rsidRPr="00596A0A">
        <w:rPr>
          <w:rFonts w:ascii="Segoe UI Historic" w:hAnsi="Segoe UI Historic" w:cs="Segoe UI Historic"/>
          <w:color w:val="000000" w:themeColor="text1"/>
          <w:sz w:val="28"/>
          <w:szCs w:val="28"/>
        </w:rPr>
        <w:t>Significant strides have been made in facilitating trade under the AfCFTA, including the development of robust trading documents, equipped with enhanced security features to ensure authenticity and trust in our trading processes.</w:t>
      </w:r>
    </w:p>
    <w:p w:rsidR="00596A0A" w:rsidRPr="00596A0A" w:rsidRDefault="00596A0A" w:rsidP="00596A0A">
      <w:pPr>
        <w:pStyle w:val="ListParagraph"/>
        <w:spacing w:line="276" w:lineRule="auto"/>
        <w:ind w:left="360"/>
        <w:jc w:val="both"/>
        <w:rPr>
          <w:rFonts w:ascii="Segoe UI" w:hAnsi="Segoe UI" w:cs="Segoe UI"/>
          <w:color w:val="000000" w:themeColor="text1"/>
          <w:sz w:val="28"/>
          <w:szCs w:val="28"/>
        </w:rPr>
      </w:pPr>
    </w:p>
    <w:p w:rsidR="003F2EBB" w:rsidRPr="00E1142C" w:rsidRDefault="003F2EBB" w:rsidP="00596A0A">
      <w:pPr>
        <w:pStyle w:val="ListParagraph"/>
        <w:numPr>
          <w:ilvl w:val="0"/>
          <w:numId w:val="6"/>
        </w:numPr>
        <w:spacing w:line="276" w:lineRule="auto"/>
        <w:jc w:val="both"/>
        <w:rPr>
          <w:rFonts w:ascii="Segoe UI" w:hAnsi="Segoe UI" w:cs="Segoe UI"/>
          <w:color w:val="000000" w:themeColor="text1"/>
          <w:sz w:val="28"/>
          <w:szCs w:val="28"/>
        </w:rPr>
      </w:pPr>
      <w:r w:rsidRPr="00596A0A">
        <w:rPr>
          <w:rFonts w:ascii="Segoe UI Historic" w:hAnsi="Segoe UI Historic" w:cs="Segoe UI Historic"/>
          <w:color w:val="000000" w:themeColor="text1"/>
          <w:sz w:val="28"/>
          <w:szCs w:val="28"/>
        </w:rPr>
        <w:t>Moreover, we have introduced innovative t</w:t>
      </w:r>
      <w:r w:rsidRPr="00E1142C">
        <w:rPr>
          <w:rFonts w:ascii="Segoe UI" w:hAnsi="Segoe UI" w:cs="Segoe UI"/>
          <w:color w:val="000000" w:themeColor="text1"/>
          <w:sz w:val="28"/>
          <w:szCs w:val="28"/>
        </w:rPr>
        <w:t>ools that are instrumental in this transformation. The AfCFTA e-Tariff Book, for instance, is a pivotal resource providing easy access to tariff concession schedules and rules of origin. This tool simplifies complex trade regulations, making them more accessible to traders across the continent. In addition, the Online Non-Tariff Trade Barriers notification mechanism represents a significant step forward. It offers a platform where traders can report and address trade obstacles, ensuring a smoother trade experience for businesses of all sizes, including those operating in informal sectors.</w:t>
      </w:r>
    </w:p>
    <w:p w:rsidR="003F2EBB" w:rsidRPr="003F2EBB" w:rsidRDefault="003F2EBB" w:rsidP="003F2EBB">
      <w:pPr>
        <w:pStyle w:val="NormalWeb"/>
        <w:numPr>
          <w:ilvl w:val="0"/>
          <w:numId w:val="6"/>
        </w:numPr>
        <w:spacing w:before="300" w:beforeAutospacing="0" w:after="300" w:afterAutospacing="0" w:line="276" w:lineRule="auto"/>
        <w:jc w:val="both"/>
        <w:rPr>
          <w:rFonts w:ascii="Segoe UI" w:hAnsi="Segoe UI" w:cs="Segoe UI"/>
          <w:color w:val="000000" w:themeColor="text1"/>
          <w:sz w:val="28"/>
          <w:szCs w:val="28"/>
        </w:rPr>
      </w:pPr>
      <w:r w:rsidRPr="00E1142C">
        <w:rPr>
          <w:rFonts w:ascii="Segoe UI" w:hAnsi="Segoe UI" w:cs="Segoe UI"/>
          <w:color w:val="000000" w:themeColor="text1"/>
          <w:sz w:val="28"/>
          <w:szCs w:val="28"/>
        </w:rPr>
        <w:t xml:space="preserve">A noteworthy advancement in our quest to enhance intra-African trade is the </w:t>
      </w:r>
      <w:r w:rsidRPr="00E1142C">
        <w:rPr>
          <w:rFonts w:ascii="Segoe UI" w:hAnsi="Segoe UI" w:cs="Segoe UI"/>
          <w:color w:val="000000" w:themeColor="text1"/>
          <w:sz w:val="28"/>
          <w:szCs w:val="28"/>
          <w:lang w:val="en-US"/>
        </w:rPr>
        <w:t>introduction</w:t>
      </w:r>
      <w:r w:rsidRPr="00E1142C">
        <w:rPr>
          <w:rFonts w:ascii="Segoe UI" w:hAnsi="Segoe UI" w:cs="Segoe UI"/>
          <w:color w:val="000000" w:themeColor="text1"/>
          <w:sz w:val="28"/>
          <w:szCs w:val="28"/>
        </w:rPr>
        <w:t xml:space="preserve"> of the AfCFTA hub and the SMART AfCFTA</w:t>
      </w:r>
      <w:r w:rsidRPr="00E1142C">
        <w:rPr>
          <w:rFonts w:ascii="Segoe UI" w:hAnsi="Segoe UI" w:cs="Segoe UI"/>
          <w:color w:val="000000" w:themeColor="text1"/>
          <w:sz w:val="28"/>
          <w:szCs w:val="28"/>
          <w:lang w:val="en-US"/>
        </w:rPr>
        <w:t>,</w:t>
      </w:r>
      <w:r w:rsidRPr="00E1142C">
        <w:rPr>
          <w:rFonts w:ascii="Segoe UI" w:hAnsi="Segoe UI" w:cs="Segoe UI"/>
          <w:color w:val="000000" w:themeColor="text1"/>
          <w:sz w:val="28"/>
          <w:szCs w:val="28"/>
        </w:rPr>
        <w:t xml:space="preserve"> currently under development. These platforms aim to establish a trusted business directory, facilitating connections and collaborations </w:t>
      </w:r>
      <w:r w:rsidRPr="00E1142C">
        <w:rPr>
          <w:rFonts w:ascii="Segoe UI" w:hAnsi="Segoe UI" w:cs="Segoe UI"/>
          <w:color w:val="000000" w:themeColor="text1"/>
          <w:sz w:val="28"/>
          <w:szCs w:val="28"/>
        </w:rPr>
        <w:lastRenderedPageBreak/>
        <w:t>among African businesses</w:t>
      </w:r>
      <w:r w:rsidRPr="00E1142C">
        <w:rPr>
          <w:rFonts w:ascii="Segoe UI" w:hAnsi="Segoe UI" w:cs="Segoe UI"/>
          <w:color w:val="000000" w:themeColor="text1"/>
          <w:sz w:val="28"/>
          <w:szCs w:val="28"/>
          <w:lang w:val="en-US"/>
        </w:rPr>
        <w:t xml:space="preserve">, </w:t>
      </w:r>
      <w:r w:rsidRPr="00E1142C">
        <w:rPr>
          <w:rFonts w:ascii="Segoe UI" w:hAnsi="Segoe UI" w:cs="Segoe UI"/>
          <w:color w:val="000000" w:themeColor="text1"/>
          <w:sz w:val="28"/>
          <w:szCs w:val="28"/>
        </w:rPr>
        <w:t>streamline trade processes, enhance compliance, and provide real-time data and insights</w:t>
      </w:r>
      <w:r>
        <w:rPr>
          <w:rFonts w:ascii="Segoe UI" w:hAnsi="Segoe UI" w:cs="Segoe UI"/>
          <w:color w:val="000000" w:themeColor="text1"/>
          <w:sz w:val="28"/>
          <w:szCs w:val="28"/>
          <w:lang w:val="en-US"/>
        </w:rPr>
        <w:t>.</w:t>
      </w:r>
    </w:p>
    <w:p w:rsidR="003F2EBB" w:rsidRPr="00E1142C" w:rsidRDefault="003F2EBB" w:rsidP="003F2EBB">
      <w:pPr>
        <w:pStyle w:val="NormalWeb"/>
        <w:numPr>
          <w:ilvl w:val="0"/>
          <w:numId w:val="6"/>
        </w:numPr>
        <w:spacing w:before="300" w:beforeAutospacing="0" w:after="300" w:afterAutospacing="0" w:line="276" w:lineRule="auto"/>
        <w:jc w:val="both"/>
        <w:rPr>
          <w:rFonts w:ascii="Segoe UI" w:hAnsi="Segoe UI" w:cs="Segoe UI"/>
          <w:color w:val="374151"/>
          <w:sz w:val="28"/>
          <w:szCs w:val="28"/>
        </w:rPr>
      </w:pPr>
      <w:bookmarkStart w:id="2" w:name="_GoBack"/>
      <w:bookmarkEnd w:id="2"/>
      <w:r w:rsidRPr="00E1142C">
        <w:rPr>
          <w:rFonts w:ascii="Segoe UI" w:hAnsi="Segoe UI" w:cs="Segoe UI"/>
          <w:color w:val="000000" w:themeColor="text1"/>
          <w:sz w:val="28"/>
          <w:szCs w:val="28"/>
        </w:rPr>
        <w:t>These efforts collectively represent a leap forward in our mission to create a seamless and prosperous trading environment across Africa. They underscore our commitment to leveraging technology and innovation to drive economic growth and integration</w:t>
      </w:r>
      <w:r>
        <w:rPr>
          <w:rFonts w:ascii="Segoe UI" w:hAnsi="Segoe UI" w:cs="Segoe UI"/>
          <w:color w:val="000000" w:themeColor="text1"/>
          <w:sz w:val="28"/>
          <w:szCs w:val="28"/>
          <w:lang w:val="en-US"/>
        </w:rPr>
        <w:t>.</w:t>
      </w:r>
    </w:p>
    <w:p w:rsidR="00F90155" w:rsidRDefault="00F90155" w:rsidP="00F90155">
      <w:pPr>
        <w:pStyle w:val="NormalWeb"/>
        <w:numPr>
          <w:ilvl w:val="0"/>
          <w:numId w:val="6"/>
        </w:numPr>
        <w:spacing w:before="300" w:beforeAutospacing="0" w:after="300" w:afterAutospacing="0" w:line="276" w:lineRule="auto"/>
        <w:jc w:val="both"/>
        <w:rPr>
          <w:rFonts w:ascii="Segoe UI" w:hAnsi="Segoe UI" w:cs="Segoe UI"/>
          <w:color w:val="000000" w:themeColor="text1"/>
          <w:sz w:val="28"/>
          <w:szCs w:val="28"/>
        </w:rPr>
      </w:pPr>
      <w:r>
        <w:rPr>
          <w:rFonts w:ascii="Segoe UI" w:hAnsi="Segoe UI" w:cs="Segoe UI"/>
          <w:color w:val="000000" w:themeColor="text1"/>
          <w:sz w:val="28"/>
          <w:szCs w:val="28"/>
          <w:lang w:val="en-US"/>
        </w:rPr>
        <w:t>T</w:t>
      </w:r>
      <w:r w:rsidR="003F2EBB" w:rsidRPr="00F90155">
        <w:rPr>
          <w:rFonts w:ascii="Segoe UI" w:hAnsi="Segoe UI" w:cs="Segoe UI"/>
          <w:color w:val="000000" w:themeColor="text1"/>
          <w:sz w:val="28"/>
          <w:szCs w:val="28"/>
        </w:rPr>
        <w:t xml:space="preserve">he </w:t>
      </w:r>
      <w:r w:rsidRPr="00F90155">
        <w:rPr>
          <w:rFonts w:ascii="Segoe UI" w:hAnsi="Segoe UI" w:cs="Segoe UI"/>
          <w:color w:val="000000" w:themeColor="text1"/>
          <w:sz w:val="28"/>
          <w:szCs w:val="28"/>
          <w:lang w:val="en-US"/>
        </w:rPr>
        <w:t>Guided</w:t>
      </w:r>
      <w:r w:rsidRPr="00F90155">
        <w:rPr>
          <w:rFonts w:ascii="Segoe UI" w:hAnsi="Segoe UI" w:cs="Segoe UI"/>
          <w:color w:val="000000" w:themeColor="text1"/>
          <w:sz w:val="28"/>
          <w:szCs w:val="28"/>
        </w:rPr>
        <w:t xml:space="preserve"> Trade Initiative</w:t>
      </w:r>
      <w:r w:rsidRPr="00F90155">
        <w:rPr>
          <w:rFonts w:ascii="Segoe UI" w:hAnsi="Segoe UI" w:cs="Segoe UI"/>
          <w:color w:val="000000" w:themeColor="text1"/>
          <w:sz w:val="28"/>
          <w:szCs w:val="28"/>
          <w:lang w:val="en-US"/>
        </w:rPr>
        <w:t xml:space="preserve"> (GTI)</w:t>
      </w:r>
      <w:r w:rsidRPr="00F90155">
        <w:rPr>
          <w:rFonts w:ascii="Segoe UI" w:hAnsi="Segoe UI" w:cs="Segoe UI"/>
          <w:color w:val="000000" w:themeColor="text1"/>
          <w:sz w:val="28"/>
          <w:szCs w:val="28"/>
        </w:rPr>
        <w:t>,</w:t>
      </w:r>
      <w:r w:rsidRPr="00F90155">
        <w:rPr>
          <w:rFonts w:ascii="Segoe UI" w:hAnsi="Segoe UI" w:cs="Segoe UI"/>
          <w:color w:val="000000" w:themeColor="text1"/>
          <w:sz w:val="28"/>
          <w:szCs w:val="28"/>
          <w:lang w:val="en-US"/>
        </w:rPr>
        <w:t xml:space="preserve"> </w:t>
      </w:r>
      <w:r>
        <w:rPr>
          <w:rFonts w:ascii="Segoe UI" w:hAnsi="Segoe UI" w:cs="Segoe UI"/>
          <w:color w:val="000000" w:themeColor="text1"/>
          <w:sz w:val="28"/>
          <w:szCs w:val="28"/>
          <w:lang w:val="en-US"/>
        </w:rPr>
        <w:t>now</w:t>
      </w:r>
      <w:r w:rsidRPr="00F90155">
        <w:rPr>
          <w:rFonts w:ascii="Segoe UI" w:hAnsi="Segoe UI" w:cs="Segoe UI"/>
          <w:color w:val="000000" w:themeColor="text1"/>
          <w:sz w:val="28"/>
          <w:szCs w:val="28"/>
        </w:rPr>
        <w:t xml:space="preserve"> involving 31 State Parties, is producing success stories that demonstrate the benefits of this new economic path, particularly for Micro, Small, and Medium-Sized Enterprises (MSMEs). </w:t>
      </w:r>
      <w:r w:rsidR="003F2EBB" w:rsidRPr="00F90155">
        <w:rPr>
          <w:rFonts w:ascii="Segoe UI" w:hAnsi="Segoe UI" w:cs="Segoe UI"/>
          <w:color w:val="000000" w:themeColor="text1"/>
          <w:sz w:val="28"/>
          <w:szCs w:val="28"/>
        </w:rPr>
        <w:t>and small-scale farmers. These developments not only lay a foundation for further progress and reforms but also highlight the transformative potential of the AfCFTA for the benefit of all member states and their citizens.</w:t>
      </w:r>
    </w:p>
    <w:p w:rsidR="00F90155" w:rsidRPr="00596A0A" w:rsidRDefault="00F90155" w:rsidP="00596A0A">
      <w:pPr>
        <w:pStyle w:val="ListParagraph"/>
        <w:numPr>
          <w:ilvl w:val="0"/>
          <w:numId w:val="6"/>
        </w:numPr>
        <w:spacing w:line="276" w:lineRule="auto"/>
        <w:jc w:val="both"/>
        <w:rPr>
          <w:rFonts w:ascii="Segoe UI Historic" w:hAnsi="Segoe UI Historic" w:cs="Segoe UI Historic"/>
          <w:color w:val="000000" w:themeColor="text1"/>
          <w:sz w:val="28"/>
          <w:szCs w:val="28"/>
        </w:rPr>
      </w:pPr>
      <w:r w:rsidRPr="00F90155">
        <w:rPr>
          <w:rFonts w:ascii="Segoe UI" w:hAnsi="Segoe UI" w:cs="Segoe UI"/>
          <w:color w:val="000000" w:themeColor="text1"/>
          <w:sz w:val="28"/>
          <w:szCs w:val="28"/>
          <w:lang w:val="en-GH" w:eastAsia="en-GB"/>
        </w:rPr>
        <w:t xml:space="preserve">The growing trend of cooperation among the public, private, and small business sectors is crucial for supporting local businesses, creating sustainable employment, and facilitating trade of locally sourced and produced goods across borders in various </w:t>
      </w:r>
      <w:r>
        <w:rPr>
          <w:rFonts w:ascii="Segoe UI" w:hAnsi="Segoe UI" w:cs="Segoe UI"/>
          <w:color w:val="000000" w:themeColor="text1"/>
          <w:sz w:val="28"/>
          <w:szCs w:val="28"/>
        </w:rPr>
        <w:t xml:space="preserve">regional economic </w:t>
      </w:r>
      <w:r w:rsidRPr="00596A0A">
        <w:rPr>
          <w:rFonts w:ascii="Segoe UI Historic" w:hAnsi="Segoe UI Historic" w:cs="Segoe UI Historic"/>
          <w:color w:val="000000" w:themeColor="text1"/>
          <w:sz w:val="28"/>
          <w:szCs w:val="28"/>
        </w:rPr>
        <w:t>communities (RECs).</w:t>
      </w:r>
    </w:p>
    <w:p w:rsidR="00596A0A" w:rsidRDefault="00596A0A" w:rsidP="00596A0A">
      <w:pPr>
        <w:pStyle w:val="ListParagraph"/>
        <w:spacing w:line="276" w:lineRule="auto"/>
        <w:ind w:left="360"/>
        <w:jc w:val="both"/>
        <w:rPr>
          <w:rFonts w:ascii="Segoe UI Historic" w:hAnsi="Segoe UI Historic" w:cs="Segoe UI Historic"/>
          <w:color w:val="000000" w:themeColor="text1"/>
          <w:sz w:val="28"/>
          <w:szCs w:val="28"/>
        </w:rPr>
      </w:pPr>
    </w:p>
    <w:p w:rsidR="00294D2F" w:rsidRPr="00596A0A" w:rsidRDefault="00F90155" w:rsidP="00596A0A">
      <w:pPr>
        <w:pStyle w:val="ListParagraph"/>
        <w:numPr>
          <w:ilvl w:val="0"/>
          <w:numId w:val="6"/>
        </w:numPr>
        <w:spacing w:line="276" w:lineRule="auto"/>
        <w:jc w:val="both"/>
        <w:rPr>
          <w:rFonts w:ascii="Segoe UI Historic" w:hAnsi="Segoe UI Historic" w:cs="Segoe UI Historic"/>
          <w:color w:val="000000" w:themeColor="text1"/>
          <w:sz w:val="28"/>
          <w:szCs w:val="28"/>
        </w:rPr>
      </w:pPr>
      <w:r w:rsidRPr="00596A0A">
        <w:rPr>
          <w:rFonts w:ascii="Segoe UI Historic" w:hAnsi="Segoe UI Historic" w:cs="Segoe UI Historic"/>
          <w:color w:val="000000" w:themeColor="text1"/>
          <w:sz w:val="28"/>
          <w:szCs w:val="28"/>
        </w:rPr>
        <w:t xml:space="preserve">Let us continue this </w:t>
      </w:r>
      <w:r w:rsidR="00514319" w:rsidRPr="00596A0A">
        <w:rPr>
          <w:rFonts w:ascii="Segoe UI Historic" w:hAnsi="Segoe UI Historic" w:cs="Segoe UI Historic"/>
          <w:color w:val="000000" w:themeColor="text1"/>
          <w:sz w:val="28"/>
          <w:szCs w:val="28"/>
        </w:rPr>
        <w:t>path of economic transformation</w:t>
      </w:r>
      <w:r w:rsidRPr="00596A0A">
        <w:rPr>
          <w:rFonts w:ascii="Segoe UI Historic" w:hAnsi="Segoe UI Historic" w:cs="Segoe UI Historic"/>
          <w:color w:val="000000" w:themeColor="text1"/>
          <w:sz w:val="28"/>
          <w:szCs w:val="28"/>
        </w:rPr>
        <w:t xml:space="preserve"> with commitment and collaboration, for the prosperity of Africa.</w:t>
      </w:r>
    </w:p>
    <w:p w:rsidR="00596A0A" w:rsidRDefault="00596A0A" w:rsidP="00596A0A">
      <w:pPr>
        <w:pStyle w:val="ListParagraph"/>
        <w:spacing w:line="276" w:lineRule="auto"/>
        <w:ind w:left="360"/>
        <w:jc w:val="both"/>
        <w:rPr>
          <w:rFonts w:ascii="Segoe UI Historic" w:hAnsi="Segoe UI Historic" w:cs="Segoe UI Historic"/>
          <w:color w:val="000000" w:themeColor="text1"/>
          <w:sz w:val="28"/>
          <w:szCs w:val="28"/>
        </w:rPr>
      </w:pPr>
    </w:p>
    <w:p w:rsidR="00294D2F" w:rsidRPr="00596A0A" w:rsidRDefault="00294D2F" w:rsidP="00596A0A">
      <w:pPr>
        <w:pStyle w:val="ListParagraph"/>
        <w:numPr>
          <w:ilvl w:val="0"/>
          <w:numId w:val="6"/>
        </w:numPr>
        <w:spacing w:line="276" w:lineRule="auto"/>
        <w:jc w:val="both"/>
        <w:rPr>
          <w:rFonts w:ascii="Segoe UI Historic" w:hAnsi="Segoe UI Historic" w:cs="Segoe UI Historic"/>
          <w:color w:val="000000" w:themeColor="text1"/>
          <w:sz w:val="28"/>
          <w:szCs w:val="28"/>
        </w:rPr>
      </w:pPr>
      <w:r w:rsidRPr="00294D2F">
        <w:rPr>
          <w:rFonts w:ascii="Segoe UI Historic" w:hAnsi="Segoe UI Historic" w:cs="Segoe UI Historic"/>
          <w:color w:val="000000" w:themeColor="text1"/>
          <w:sz w:val="28"/>
          <w:szCs w:val="28"/>
        </w:rPr>
        <w:t>Indeed, l</w:t>
      </w:r>
      <w:r w:rsidR="00E85D75" w:rsidRPr="00294D2F">
        <w:rPr>
          <w:rFonts w:ascii="Segoe UI Historic" w:hAnsi="Segoe UI Historic" w:cs="Segoe UI Historic"/>
          <w:color w:val="000000" w:themeColor="text1"/>
          <w:sz w:val="28"/>
          <w:szCs w:val="28"/>
        </w:rPr>
        <w:t>et us use the AfCFTA as a development instrument, as its provisions extend beyond trade in goods and services to include investments, intellectual property, competition policy, digital trade and women and youth in trade. It also provides a dispute settlement framework to deal with any disputes that may arise in the course of trading among the member states, particularly disputes arising from the instance or occurrence of unfair competition</w:t>
      </w:r>
      <w:r w:rsidR="00514319">
        <w:rPr>
          <w:rFonts w:ascii="Segoe UI Historic" w:hAnsi="Segoe UI Historic" w:cs="Segoe UI Historic"/>
          <w:color w:val="000000" w:themeColor="text1"/>
          <w:sz w:val="28"/>
          <w:szCs w:val="28"/>
        </w:rPr>
        <w:t xml:space="preserve"> and</w:t>
      </w:r>
      <w:r w:rsidR="00E85D75" w:rsidRPr="00294D2F">
        <w:rPr>
          <w:rFonts w:ascii="Segoe UI Historic" w:hAnsi="Segoe UI Historic" w:cs="Segoe UI Historic"/>
          <w:color w:val="000000" w:themeColor="text1"/>
          <w:sz w:val="28"/>
          <w:szCs w:val="28"/>
        </w:rPr>
        <w:t xml:space="preserve"> dumping.</w:t>
      </w:r>
    </w:p>
    <w:p w:rsidR="00596A0A" w:rsidRPr="00596A0A" w:rsidRDefault="00596A0A" w:rsidP="00596A0A">
      <w:pPr>
        <w:pStyle w:val="ListParagraph"/>
        <w:spacing w:line="276" w:lineRule="auto"/>
        <w:ind w:left="360"/>
        <w:jc w:val="both"/>
        <w:rPr>
          <w:rFonts w:ascii="Segoe UI" w:hAnsi="Segoe UI" w:cs="Segoe UI"/>
          <w:color w:val="000000" w:themeColor="text1"/>
          <w:sz w:val="28"/>
          <w:szCs w:val="28"/>
        </w:rPr>
      </w:pPr>
    </w:p>
    <w:p w:rsidR="00294D2F" w:rsidRPr="00294D2F" w:rsidRDefault="001E2825" w:rsidP="00596A0A">
      <w:pPr>
        <w:pStyle w:val="ListParagraph"/>
        <w:numPr>
          <w:ilvl w:val="0"/>
          <w:numId w:val="6"/>
        </w:numPr>
        <w:spacing w:line="276" w:lineRule="auto"/>
        <w:jc w:val="both"/>
        <w:rPr>
          <w:rFonts w:ascii="Segoe UI" w:hAnsi="Segoe UI" w:cs="Segoe UI"/>
          <w:color w:val="000000" w:themeColor="text1"/>
          <w:sz w:val="28"/>
          <w:szCs w:val="28"/>
        </w:rPr>
      </w:pPr>
      <w:r w:rsidRPr="00294D2F">
        <w:rPr>
          <w:rFonts w:ascii="Segoe UI Historic" w:hAnsi="Segoe UI Historic" w:cs="Segoe UI Historic"/>
          <w:color w:val="000000" w:themeColor="text1"/>
          <w:sz w:val="28"/>
          <w:szCs w:val="28"/>
        </w:rPr>
        <w:lastRenderedPageBreak/>
        <w:t>As</w:t>
      </w:r>
      <w:r w:rsidRPr="00596A0A">
        <w:rPr>
          <w:rFonts w:ascii="Segoe UI Historic" w:hAnsi="Segoe UI Historic" w:cs="Segoe UI Historic"/>
          <w:color w:val="000000" w:themeColor="text1"/>
          <w:sz w:val="28"/>
          <w:szCs w:val="28"/>
        </w:rPr>
        <w:t xml:space="preserve"> Secretariat, we</w:t>
      </w:r>
      <w:r w:rsidRPr="00294D2F">
        <w:rPr>
          <w:rFonts w:ascii="Segoe UI Historic" w:hAnsi="Segoe UI Historic" w:cs="Segoe UI Historic"/>
          <w:color w:val="000000"/>
          <w:sz w:val="28"/>
          <w:szCs w:val="28"/>
        </w:rPr>
        <w:t xml:space="preserve"> are committed to help</w:t>
      </w:r>
      <w:r w:rsidR="00294D2F" w:rsidRPr="00294D2F">
        <w:rPr>
          <w:rFonts w:ascii="Segoe UI Historic" w:hAnsi="Segoe UI Historic" w:cs="Segoe UI Historic"/>
          <w:color w:val="000000"/>
          <w:sz w:val="28"/>
          <w:szCs w:val="28"/>
        </w:rPr>
        <w:t>ing</w:t>
      </w:r>
      <w:r w:rsidRPr="00294D2F">
        <w:rPr>
          <w:rFonts w:ascii="Segoe UI Historic" w:hAnsi="Segoe UI Historic" w:cs="Segoe UI Historic"/>
          <w:color w:val="000000"/>
          <w:sz w:val="28"/>
          <w:szCs w:val="28"/>
        </w:rPr>
        <w:t xml:space="preserve"> our </w:t>
      </w:r>
      <w:r w:rsidRPr="00294D2F">
        <w:rPr>
          <w:rFonts w:ascii="Segoe UI Historic" w:hAnsi="Segoe UI Historic" w:cs="Segoe UI Historic"/>
          <w:color w:val="000000"/>
          <w:sz w:val="28"/>
          <w:szCs w:val="28"/>
          <w:lang w:val="en-GH"/>
        </w:rPr>
        <w:t>member</w:t>
      </w:r>
      <w:r w:rsidRPr="00294D2F">
        <w:rPr>
          <w:rFonts w:ascii="Segoe UI Historic" w:hAnsi="Segoe UI Historic" w:cs="Segoe UI Historic"/>
          <w:color w:val="000000"/>
          <w:sz w:val="28"/>
          <w:szCs w:val="28"/>
        </w:rPr>
        <w:t xml:space="preserve"> states to maximize the benefits from the </w:t>
      </w:r>
      <w:r w:rsidRPr="00294D2F">
        <w:rPr>
          <w:rFonts w:ascii="Segoe UI Historic" w:hAnsi="Segoe UI Historic" w:cs="Segoe UI Historic"/>
          <w:color w:val="000000"/>
          <w:sz w:val="28"/>
          <w:szCs w:val="28"/>
          <w:lang w:val="en-GH"/>
        </w:rPr>
        <w:t xml:space="preserve">Agreement </w:t>
      </w:r>
      <w:r w:rsidRPr="00294D2F">
        <w:rPr>
          <w:rFonts w:ascii="Segoe UI Historic" w:hAnsi="Segoe UI Historic" w:cs="Segoe UI Historic"/>
          <w:color w:val="000000"/>
          <w:sz w:val="28"/>
          <w:szCs w:val="28"/>
        </w:rPr>
        <w:t xml:space="preserve">and to help </w:t>
      </w:r>
      <w:r w:rsidR="00E66666">
        <w:rPr>
          <w:rFonts w:ascii="Segoe UI Historic" w:hAnsi="Segoe UI Historic" w:cs="Segoe UI Historic"/>
          <w:color w:val="000000"/>
          <w:sz w:val="28"/>
          <w:szCs w:val="28"/>
        </w:rPr>
        <w:t xml:space="preserve">coordinate </w:t>
      </w:r>
      <w:r w:rsidRPr="00294D2F">
        <w:rPr>
          <w:rFonts w:ascii="Segoe UI Historic" w:hAnsi="Segoe UI Historic" w:cs="Segoe UI Historic"/>
          <w:color w:val="000000"/>
          <w:sz w:val="28"/>
          <w:szCs w:val="28"/>
        </w:rPr>
        <w:t xml:space="preserve">with the Partners to </w:t>
      </w:r>
      <w:r w:rsidR="00E66666">
        <w:rPr>
          <w:rFonts w:ascii="Segoe UI Historic" w:hAnsi="Segoe UI Historic" w:cs="Segoe UI Historic"/>
          <w:color w:val="000000"/>
          <w:sz w:val="28"/>
          <w:szCs w:val="28"/>
        </w:rPr>
        <w:t xml:space="preserve">ensure that </w:t>
      </w:r>
      <w:r w:rsidRPr="00294D2F">
        <w:rPr>
          <w:rFonts w:ascii="Segoe UI Historic" w:hAnsi="Segoe UI Historic" w:cs="Segoe UI Historic"/>
          <w:color w:val="000000"/>
          <w:sz w:val="28"/>
          <w:szCs w:val="28"/>
        </w:rPr>
        <w:t xml:space="preserve">the </w:t>
      </w:r>
      <w:r w:rsidRPr="00294D2F">
        <w:rPr>
          <w:rFonts w:ascii="Segoe UI Historic" w:hAnsi="Segoe UI Historic" w:cs="Segoe UI Historic"/>
          <w:color w:val="000000"/>
          <w:sz w:val="28"/>
          <w:szCs w:val="28"/>
          <w:lang w:val="en-GH"/>
        </w:rPr>
        <w:t>AfCFTA</w:t>
      </w:r>
      <w:r w:rsidRPr="00294D2F">
        <w:rPr>
          <w:rFonts w:ascii="Segoe UI Historic" w:hAnsi="Segoe UI Historic" w:cs="Segoe UI Historic"/>
          <w:color w:val="000000"/>
          <w:sz w:val="28"/>
          <w:szCs w:val="28"/>
        </w:rPr>
        <w:t xml:space="preserve"> </w:t>
      </w:r>
      <w:r w:rsidR="00E66666">
        <w:rPr>
          <w:rFonts w:ascii="Segoe UI Historic" w:hAnsi="Segoe UI Historic" w:cs="Segoe UI Historic"/>
          <w:color w:val="000000"/>
          <w:sz w:val="28"/>
          <w:szCs w:val="28"/>
        </w:rPr>
        <w:t xml:space="preserve">truly </w:t>
      </w:r>
      <w:r w:rsidRPr="00294D2F">
        <w:rPr>
          <w:rFonts w:ascii="Segoe UI Historic" w:hAnsi="Segoe UI Historic" w:cs="Segoe UI Historic"/>
          <w:color w:val="000000"/>
          <w:sz w:val="28"/>
          <w:szCs w:val="28"/>
        </w:rPr>
        <w:t>work</w:t>
      </w:r>
      <w:r w:rsidR="00E66666">
        <w:rPr>
          <w:rFonts w:ascii="Segoe UI Historic" w:hAnsi="Segoe UI Historic" w:cs="Segoe UI Historic"/>
          <w:color w:val="000000"/>
          <w:sz w:val="28"/>
          <w:szCs w:val="28"/>
        </w:rPr>
        <w:t>s</w:t>
      </w:r>
      <w:r w:rsidRPr="00294D2F">
        <w:rPr>
          <w:rFonts w:ascii="Segoe UI Historic" w:hAnsi="Segoe UI Historic" w:cs="Segoe UI Historic"/>
          <w:color w:val="000000"/>
          <w:sz w:val="28"/>
          <w:szCs w:val="28"/>
        </w:rPr>
        <w:t xml:space="preserve"> for the people, leaving no African behind.</w:t>
      </w:r>
    </w:p>
    <w:p w:rsidR="00514319" w:rsidRPr="00AC600F" w:rsidRDefault="00E66666" w:rsidP="00A2350A">
      <w:pPr>
        <w:pStyle w:val="NormalWeb"/>
        <w:numPr>
          <w:ilvl w:val="0"/>
          <w:numId w:val="6"/>
        </w:numPr>
        <w:spacing w:before="300" w:beforeAutospacing="0" w:after="300" w:afterAutospacing="0" w:line="276" w:lineRule="auto"/>
        <w:jc w:val="both"/>
        <w:rPr>
          <w:rFonts w:ascii="Segoe UI Historic" w:hAnsi="Segoe UI Historic" w:cs="Segoe UI Historic"/>
          <w:color w:val="000000" w:themeColor="text1"/>
          <w:sz w:val="28"/>
          <w:szCs w:val="28"/>
        </w:rPr>
      </w:pPr>
      <w:r w:rsidRPr="00AC600F">
        <w:rPr>
          <w:rFonts w:ascii="Segoe UI Historic" w:hAnsi="Segoe UI Historic" w:cs="Segoe UI Historic"/>
          <w:color w:val="000000" w:themeColor="text1"/>
          <w:sz w:val="28"/>
          <w:szCs w:val="28"/>
        </w:rPr>
        <w:t xml:space="preserve">In closing, I urge us all to use </w:t>
      </w:r>
      <w:r w:rsidR="00294D2F" w:rsidRPr="00AC600F">
        <w:rPr>
          <w:rFonts w:ascii="Segoe UI Historic" w:hAnsi="Segoe UI Historic" w:cs="Segoe UI Historic"/>
          <w:color w:val="000000" w:themeColor="text1"/>
          <w:sz w:val="28"/>
          <w:szCs w:val="28"/>
        </w:rPr>
        <w:t xml:space="preserve">this </w:t>
      </w:r>
      <w:r w:rsidR="00294D2F" w:rsidRPr="00294D2F">
        <w:rPr>
          <w:rFonts w:ascii="Segoe UI Historic" w:hAnsi="Segoe UI Historic" w:cs="Segoe UI Historic"/>
          <w:color w:val="000000" w:themeColor="text1"/>
          <w:sz w:val="28"/>
          <w:szCs w:val="28"/>
        </w:rPr>
        <w:t>APD</w:t>
      </w:r>
      <w:r w:rsidR="001E2825" w:rsidRPr="00294D2F">
        <w:rPr>
          <w:rFonts w:ascii="Segoe UI Historic" w:hAnsi="Segoe UI Historic" w:cs="Segoe UI Historic"/>
          <w:color w:val="000000" w:themeColor="text1"/>
          <w:sz w:val="28"/>
          <w:szCs w:val="28"/>
        </w:rPr>
        <w:t xml:space="preserve"> platform to </w:t>
      </w:r>
      <w:r w:rsidRPr="00AC600F">
        <w:rPr>
          <w:rFonts w:ascii="Segoe UI Historic" w:hAnsi="Segoe UI Historic" w:cs="Segoe UI Historic"/>
          <w:color w:val="000000" w:themeColor="text1"/>
          <w:sz w:val="28"/>
          <w:szCs w:val="28"/>
        </w:rPr>
        <w:t>sustain and amplify the</w:t>
      </w:r>
      <w:r w:rsidR="001E2825" w:rsidRPr="00294D2F">
        <w:rPr>
          <w:rFonts w:ascii="Segoe UI Historic" w:hAnsi="Segoe UI Historic" w:cs="Segoe UI Historic"/>
          <w:color w:val="000000" w:themeColor="text1"/>
          <w:sz w:val="28"/>
          <w:szCs w:val="28"/>
        </w:rPr>
        <w:t xml:space="preserve"> momentum of </w:t>
      </w:r>
      <w:r w:rsidR="00AC600F" w:rsidRPr="00AC600F">
        <w:rPr>
          <w:rFonts w:ascii="Segoe UI Historic" w:hAnsi="Segoe UI Historic" w:cs="Segoe UI Historic"/>
          <w:color w:val="000000" w:themeColor="text1"/>
          <w:sz w:val="28"/>
          <w:szCs w:val="28"/>
        </w:rPr>
        <w:t>implementing the</w:t>
      </w:r>
      <w:r w:rsidR="008E1E1A" w:rsidRPr="00AC600F">
        <w:rPr>
          <w:rFonts w:ascii="Segoe UI Historic" w:hAnsi="Segoe UI Historic" w:cs="Segoe UI Historic"/>
          <w:color w:val="000000" w:themeColor="text1"/>
          <w:sz w:val="28"/>
          <w:szCs w:val="28"/>
        </w:rPr>
        <w:t xml:space="preserve"> AfCFTA and </w:t>
      </w:r>
      <w:r w:rsidR="00AC600F" w:rsidRPr="00AC600F">
        <w:rPr>
          <w:rFonts w:ascii="Segoe UI Historic" w:hAnsi="Segoe UI Historic" w:cs="Segoe UI Historic"/>
          <w:color w:val="000000" w:themeColor="text1"/>
          <w:sz w:val="28"/>
          <w:szCs w:val="28"/>
        </w:rPr>
        <w:t xml:space="preserve">to further drive </w:t>
      </w:r>
      <w:r w:rsidR="001E2825" w:rsidRPr="00294D2F">
        <w:rPr>
          <w:rFonts w:ascii="Segoe UI Historic" w:hAnsi="Segoe UI Historic" w:cs="Segoe UI Historic"/>
          <w:color w:val="000000" w:themeColor="text1"/>
          <w:sz w:val="28"/>
          <w:szCs w:val="28"/>
        </w:rPr>
        <w:t xml:space="preserve">Africa’s economic </w:t>
      </w:r>
      <w:r w:rsidR="008E1E1A" w:rsidRPr="00AC600F">
        <w:rPr>
          <w:rFonts w:ascii="Segoe UI Historic" w:hAnsi="Segoe UI Historic" w:cs="Segoe UI Historic"/>
          <w:color w:val="000000" w:themeColor="text1"/>
          <w:sz w:val="28"/>
          <w:szCs w:val="28"/>
        </w:rPr>
        <w:t>resurgence</w:t>
      </w:r>
      <w:r w:rsidRPr="00AC600F">
        <w:rPr>
          <w:rFonts w:ascii="Segoe UI Historic" w:hAnsi="Segoe UI Historic" w:cs="Segoe UI Historic"/>
          <w:color w:val="000000" w:themeColor="text1"/>
          <w:sz w:val="28"/>
          <w:szCs w:val="28"/>
        </w:rPr>
        <w:t xml:space="preserve">. </w:t>
      </w:r>
      <w:r w:rsidR="00AC600F" w:rsidRPr="00AC600F">
        <w:rPr>
          <w:rFonts w:ascii="Segoe UI Historic" w:hAnsi="Segoe UI Historic" w:cs="Segoe UI Historic"/>
          <w:color w:val="000000" w:themeColor="text1"/>
          <w:sz w:val="28"/>
          <w:szCs w:val="28"/>
        </w:rPr>
        <w:t>The deliberations and decisions we make during these dialogues</w:t>
      </w:r>
      <w:r w:rsidRPr="00AC600F">
        <w:rPr>
          <w:rFonts w:ascii="Segoe UI Historic" w:hAnsi="Segoe UI Historic" w:cs="Segoe UI Historic"/>
          <w:color w:val="000000" w:themeColor="text1"/>
          <w:sz w:val="28"/>
          <w:szCs w:val="28"/>
        </w:rPr>
        <w:t xml:space="preserve"> are crucial to shaping </w:t>
      </w:r>
      <w:r w:rsidR="001E2825" w:rsidRPr="00294D2F">
        <w:rPr>
          <w:rFonts w:ascii="Segoe UI Historic" w:hAnsi="Segoe UI Historic" w:cs="Segoe UI Historic"/>
          <w:color w:val="000000" w:themeColor="text1"/>
          <w:sz w:val="28"/>
          <w:szCs w:val="28"/>
        </w:rPr>
        <w:t xml:space="preserve">our economic future and thus the destiny of </w:t>
      </w:r>
      <w:r w:rsidR="001E2825" w:rsidRPr="00AC600F">
        <w:rPr>
          <w:rFonts w:ascii="Segoe UI Historic" w:hAnsi="Segoe UI Historic" w:cs="Segoe UI Historic"/>
          <w:color w:val="000000" w:themeColor="text1"/>
          <w:sz w:val="28"/>
          <w:szCs w:val="28"/>
        </w:rPr>
        <w:t>the 1.</w:t>
      </w:r>
      <w:r w:rsidRPr="00AC600F">
        <w:rPr>
          <w:rFonts w:ascii="Segoe UI Historic" w:hAnsi="Segoe UI Historic" w:cs="Segoe UI Historic"/>
          <w:color w:val="000000" w:themeColor="text1"/>
          <w:sz w:val="28"/>
          <w:szCs w:val="28"/>
        </w:rPr>
        <w:t>4</w:t>
      </w:r>
      <w:r w:rsidR="001E2825" w:rsidRPr="00AC600F">
        <w:rPr>
          <w:rFonts w:ascii="Segoe UI Historic" w:hAnsi="Segoe UI Historic" w:cs="Segoe UI Historic"/>
          <w:color w:val="000000" w:themeColor="text1"/>
          <w:sz w:val="28"/>
          <w:szCs w:val="28"/>
        </w:rPr>
        <w:t xml:space="preserve"> billion Africans</w:t>
      </w:r>
      <w:r w:rsidR="001E2825" w:rsidRPr="00294D2F">
        <w:rPr>
          <w:rFonts w:ascii="Segoe UI Historic" w:hAnsi="Segoe UI Historic" w:cs="Segoe UI Historic"/>
          <w:color w:val="000000" w:themeColor="text1"/>
          <w:sz w:val="28"/>
          <w:szCs w:val="28"/>
        </w:rPr>
        <w:t>.</w:t>
      </w:r>
    </w:p>
    <w:p w:rsidR="00A2350A" w:rsidRPr="00514319" w:rsidRDefault="00A2350A" w:rsidP="00A2350A">
      <w:pPr>
        <w:pStyle w:val="NormalWeb"/>
        <w:numPr>
          <w:ilvl w:val="0"/>
          <w:numId w:val="6"/>
        </w:numPr>
        <w:spacing w:before="300" w:beforeAutospacing="0" w:after="300" w:afterAutospacing="0" w:line="276" w:lineRule="auto"/>
        <w:jc w:val="both"/>
        <w:rPr>
          <w:rFonts w:ascii="Segoe UI" w:hAnsi="Segoe UI" w:cs="Segoe UI"/>
          <w:color w:val="000000" w:themeColor="text1"/>
          <w:sz w:val="28"/>
          <w:szCs w:val="28"/>
        </w:rPr>
      </w:pPr>
      <w:r w:rsidRPr="00514319">
        <w:rPr>
          <w:rFonts w:ascii="Segoe UI Historic" w:hAnsi="Segoe UI Historic" w:cs="Segoe UI Historic"/>
          <w:color w:val="000000" w:themeColor="text1"/>
          <w:sz w:val="28"/>
          <w:szCs w:val="28"/>
        </w:rPr>
        <w:t>On this note, I wish us all very fruitful and constructive Dialogues.</w:t>
      </w:r>
    </w:p>
    <w:p w:rsidR="00A2350A" w:rsidRDefault="00A2350A" w:rsidP="00AE33F6">
      <w:pPr>
        <w:spacing w:after="240" w:line="276" w:lineRule="auto"/>
        <w:jc w:val="both"/>
        <w:textAlignment w:val="baseline"/>
        <w:rPr>
          <w:rFonts w:ascii="Segoe UI Historic" w:hAnsi="Segoe UI Historic" w:cs="Segoe UI Historic"/>
          <w:color w:val="000000" w:themeColor="text1"/>
          <w:spacing w:val="-5"/>
          <w:sz w:val="26"/>
          <w:szCs w:val="26"/>
        </w:rPr>
      </w:pPr>
    </w:p>
    <w:p w:rsidR="001E2825" w:rsidRDefault="001E2825" w:rsidP="00AE33F6">
      <w:pPr>
        <w:spacing w:after="240" w:line="276" w:lineRule="auto"/>
        <w:jc w:val="both"/>
        <w:textAlignment w:val="baseline"/>
        <w:rPr>
          <w:rFonts w:ascii="Segoe UI Historic" w:hAnsi="Segoe UI Historic" w:cs="Segoe UI Historic"/>
          <w:color w:val="000000" w:themeColor="text1"/>
          <w:spacing w:val="-5"/>
          <w:sz w:val="26"/>
          <w:szCs w:val="26"/>
        </w:rPr>
      </w:pPr>
      <w:r>
        <w:rPr>
          <w:rFonts w:ascii="Segoe UI Historic" w:hAnsi="Segoe UI Historic" w:cs="Segoe UI Historic"/>
          <w:color w:val="000000" w:themeColor="text1"/>
          <w:spacing w:val="-5"/>
          <w:sz w:val="26"/>
          <w:szCs w:val="26"/>
        </w:rPr>
        <w:t>Thank you.</w:t>
      </w:r>
    </w:p>
    <w:p w:rsidR="00B936CA" w:rsidRDefault="00B936CA" w:rsidP="00AE33F6">
      <w:pPr>
        <w:spacing w:after="240" w:line="276" w:lineRule="auto"/>
        <w:jc w:val="both"/>
        <w:textAlignment w:val="baseline"/>
        <w:rPr>
          <w:rFonts w:ascii="Segoe UI Historic" w:hAnsi="Segoe UI Historic" w:cs="Segoe UI Historic"/>
          <w:color w:val="000000" w:themeColor="text1"/>
          <w:sz w:val="26"/>
          <w:szCs w:val="26"/>
          <w:shd w:val="clear" w:color="auto" w:fill="FFFFFF"/>
        </w:rPr>
      </w:pPr>
    </w:p>
    <w:p w:rsidR="003B2E80" w:rsidRPr="002A3C5B" w:rsidRDefault="003B2E80" w:rsidP="003B2E80">
      <w:pPr>
        <w:spacing w:before="100" w:beforeAutospacing="1" w:after="100" w:afterAutospacing="1" w:line="276" w:lineRule="auto"/>
        <w:jc w:val="both"/>
        <w:rPr>
          <w:rFonts w:ascii="Segoe UI Historic" w:hAnsi="Segoe UI Historic" w:cs="Segoe UI Historic"/>
          <w:color w:val="000000" w:themeColor="text1"/>
          <w:sz w:val="26"/>
          <w:szCs w:val="26"/>
          <w:shd w:val="clear" w:color="auto" w:fill="FFFFFF"/>
        </w:rPr>
      </w:pPr>
    </w:p>
    <w:p w:rsidR="00357D39" w:rsidRDefault="00357D39"/>
    <w:sectPr w:rsidR="00357D39">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10B" w:rsidRDefault="00C3310B" w:rsidP="00940A00">
      <w:r>
        <w:separator/>
      </w:r>
    </w:p>
  </w:endnote>
  <w:endnote w:type="continuationSeparator" w:id="0">
    <w:p w:rsidR="00C3310B" w:rsidRDefault="00C3310B" w:rsidP="0094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10700210"/>
      <w:docPartObj>
        <w:docPartGallery w:val="Page Numbers (Bottom of Page)"/>
        <w:docPartUnique/>
      </w:docPartObj>
    </w:sdtPr>
    <w:sdtEndPr>
      <w:rPr>
        <w:rStyle w:val="PageNumber"/>
      </w:rPr>
    </w:sdtEndPr>
    <w:sdtContent>
      <w:p w:rsidR="00940A00" w:rsidRDefault="00940A00" w:rsidP="00674C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40A00" w:rsidRDefault="00940A00" w:rsidP="00940A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76337194"/>
      <w:docPartObj>
        <w:docPartGallery w:val="Page Numbers (Bottom of Page)"/>
        <w:docPartUnique/>
      </w:docPartObj>
    </w:sdtPr>
    <w:sdtEndPr>
      <w:rPr>
        <w:rStyle w:val="PageNumber"/>
      </w:rPr>
    </w:sdtEndPr>
    <w:sdtContent>
      <w:p w:rsidR="00940A00" w:rsidRDefault="00940A00" w:rsidP="00674C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40A00" w:rsidRDefault="00940A00" w:rsidP="00940A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10B" w:rsidRDefault="00C3310B" w:rsidP="00940A00">
      <w:r>
        <w:separator/>
      </w:r>
    </w:p>
  </w:footnote>
  <w:footnote w:type="continuationSeparator" w:id="0">
    <w:p w:rsidR="00C3310B" w:rsidRDefault="00C3310B" w:rsidP="00940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6E43"/>
    <w:multiLevelType w:val="hybridMultilevel"/>
    <w:tmpl w:val="052A8E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852AF1"/>
    <w:multiLevelType w:val="hybridMultilevel"/>
    <w:tmpl w:val="C3067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9340F6"/>
    <w:multiLevelType w:val="hybridMultilevel"/>
    <w:tmpl w:val="D76862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D222571"/>
    <w:multiLevelType w:val="hybridMultilevel"/>
    <w:tmpl w:val="052A8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4A25B3"/>
    <w:multiLevelType w:val="hybridMultilevel"/>
    <w:tmpl w:val="052A8E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D41792D"/>
    <w:multiLevelType w:val="multilevel"/>
    <w:tmpl w:val="FB72E7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577"/>
    <w:rsid w:val="00011FF6"/>
    <w:rsid w:val="00037BBB"/>
    <w:rsid w:val="000D1DE1"/>
    <w:rsid w:val="00103468"/>
    <w:rsid w:val="00123241"/>
    <w:rsid w:val="00165F5D"/>
    <w:rsid w:val="0017466D"/>
    <w:rsid w:val="001E2825"/>
    <w:rsid w:val="001E63DF"/>
    <w:rsid w:val="002337A4"/>
    <w:rsid w:val="00294D2F"/>
    <w:rsid w:val="002B0932"/>
    <w:rsid w:val="00357D39"/>
    <w:rsid w:val="003B2E80"/>
    <w:rsid w:val="003F2EBB"/>
    <w:rsid w:val="0045234E"/>
    <w:rsid w:val="00467DDC"/>
    <w:rsid w:val="00473C75"/>
    <w:rsid w:val="004A6789"/>
    <w:rsid w:val="00514319"/>
    <w:rsid w:val="00584261"/>
    <w:rsid w:val="00596A0A"/>
    <w:rsid w:val="00631C44"/>
    <w:rsid w:val="00652907"/>
    <w:rsid w:val="00752B6F"/>
    <w:rsid w:val="00774E8E"/>
    <w:rsid w:val="007A7852"/>
    <w:rsid w:val="007C54B8"/>
    <w:rsid w:val="00852D42"/>
    <w:rsid w:val="00896DEB"/>
    <w:rsid w:val="008E1E1A"/>
    <w:rsid w:val="009310C6"/>
    <w:rsid w:val="00932466"/>
    <w:rsid w:val="00940A00"/>
    <w:rsid w:val="00994473"/>
    <w:rsid w:val="009A1DD2"/>
    <w:rsid w:val="00A2350A"/>
    <w:rsid w:val="00A249EC"/>
    <w:rsid w:val="00A41478"/>
    <w:rsid w:val="00A50BC3"/>
    <w:rsid w:val="00AC600F"/>
    <w:rsid w:val="00AE33F6"/>
    <w:rsid w:val="00B35965"/>
    <w:rsid w:val="00B71FD5"/>
    <w:rsid w:val="00B936CA"/>
    <w:rsid w:val="00BA1709"/>
    <w:rsid w:val="00BD75CD"/>
    <w:rsid w:val="00BE5D69"/>
    <w:rsid w:val="00C30490"/>
    <w:rsid w:val="00C3310B"/>
    <w:rsid w:val="00C41C2B"/>
    <w:rsid w:val="00C46431"/>
    <w:rsid w:val="00CA4112"/>
    <w:rsid w:val="00CB73FF"/>
    <w:rsid w:val="00CD3577"/>
    <w:rsid w:val="00CE1702"/>
    <w:rsid w:val="00CF6612"/>
    <w:rsid w:val="00D152B9"/>
    <w:rsid w:val="00DA39A4"/>
    <w:rsid w:val="00E10D4B"/>
    <w:rsid w:val="00E56D00"/>
    <w:rsid w:val="00E66666"/>
    <w:rsid w:val="00E8439D"/>
    <w:rsid w:val="00E85D75"/>
    <w:rsid w:val="00EB50B5"/>
    <w:rsid w:val="00F4074F"/>
    <w:rsid w:val="00F749FA"/>
    <w:rsid w:val="00F90155"/>
    <w:rsid w:val="00FA0895"/>
    <w:rsid w:val="00FB07F8"/>
    <w:rsid w:val="00FB6811"/>
  </w:rsids>
  <m:mathPr>
    <m:mathFont m:val="Cambria Math"/>
    <m:brkBin m:val="before"/>
    <m:brkBinSub m:val="--"/>
    <m:smallFrac m:val="0"/>
    <m:dispDef/>
    <m:lMargin m:val="0"/>
    <m:rMargin m:val="0"/>
    <m:defJc m:val="centerGroup"/>
    <m:wrapIndent m:val="1440"/>
    <m:intLim m:val="subSup"/>
    <m:naryLim m:val="undOvr"/>
  </m:mathPr>
  <w:themeFontLang w:val="en-G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737AE"/>
  <w15:chartTrackingRefBased/>
  <w15:docId w15:val="{1A570063-6DE9-1A43-AFA9-E68C8AF9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H"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3577"/>
    <w:rPr>
      <w:rFonts w:ascii="Times New Roman" w:eastAsia="Times New Roman" w:hAnsi="Times New Roman"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40A00"/>
    <w:pPr>
      <w:tabs>
        <w:tab w:val="center" w:pos="4513"/>
        <w:tab w:val="right" w:pos="9026"/>
      </w:tabs>
    </w:pPr>
  </w:style>
  <w:style w:type="character" w:customStyle="1" w:styleId="FooterChar">
    <w:name w:val="Footer Char"/>
    <w:basedOn w:val="DefaultParagraphFont"/>
    <w:link w:val="Footer"/>
    <w:uiPriority w:val="99"/>
    <w:rsid w:val="00940A00"/>
    <w:rPr>
      <w:rFonts w:ascii="Times New Roman" w:eastAsia="Times New Roman" w:hAnsi="Times New Roman" w:cs="Times New Roman"/>
      <w:kern w:val="0"/>
      <w:lang w:val="en-GB"/>
      <w14:ligatures w14:val="none"/>
    </w:rPr>
  </w:style>
  <w:style w:type="character" w:styleId="PageNumber">
    <w:name w:val="page number"/>
    <w:basedOn w:val="DefaultParagraphFont"/>
    <w:uiPriority w:val="99"/>
    <w:semiHidden/>
    <w:unhideWhenUsed/>
    <w:rsid w:val="00940A00"/>
  </w:style>
  <w:style w:type="paragraph" w:styleId="NormalWeb">
    <w:name w:val="Normal (Web)"/>
    <w:basedOn w:val="Normal"/>
    <w:uiPriority w:val="99"/>
    <w:unhideWhenUsed/>
    <w:rsid w:val="00037BBB"/>
    <w:pPr>
      <w:spacing w:before="100" w:beforeAutospacing="1" w:after="100" w:afterAutospacing="1"/>
    </w:pPr>
    <w:rPr>
      <w:lang w:val="en-GH" w:eastAsia="en-GB"/>
    </w:rPr>
  </w:style>
  <w:style w:type="character" w:styleId="Emphasis">
    <w:name w:val="Emphasis"/>
    <w:basedOn w:val="DefaultParagraphFont"/>
    <w:uiPriority w:val="20"/>
    <w:qFormat/>
    <w:rsid w:val="00037BBB"/>
    <w:rPr>
      <w:i/>
      <w:iCs/>
    </w:rPr>
  </w:style>
  <w:style w:type="paragraph" w:customStyle="1" w:styleId="q-text">
    <w:name w:val="q-text"/>
    <w:basedOn w:val="Normal"/>
    <w:rsid w:val="00165F5D"/>
    <w:pPr>
      <w:spacing w:before="100" w:beforeAutospacing="1" w:after="100" w:afterAutospacing="1"/>
    </w:pPr>
    <w:rPr>
      <w:lang w:val="en-GH" w:eastAsia="en-GB"/>
    </w:rPr>
  </w:style>
  <w:style w:type="character" w:customStyle="1" w:styleId="apple-converted-space">
    <w:name w:val="apple-converted-space"/>
    <w:basedOn w:val="DefaultParagraphFont"/>
    <w:rsid w:val="00165F5D"/>
  </w:style>
  <w:style w:type="character" w:customStyle="1" w:styleId="wiseone-ext-result">
    <w:name w:val="wiseone-ext-result"/>
    <w:basedOn w:val="DefaultParagraphFont"/>
    <w:rsid w:val="00E10D4B"/>
  </w:style>
  <w:style w:type="paragraph" w:styleId="ListParagraph">
    <w:name w:val="List Paragraph"/>
    <w:aliases w:val="En tête 1,Texte Général,Paragraphe  revu,Paragraphe de liste1,Rec para,Issue Action POC,List Paragraph1,3,POCG Table Text,Dot pt,F5 List Paragraph,List Paragraph Char Char Char,Indicator Text,Numbered Para 1,Bullet 1,List Paragraph2,L,RM1"/>
    <w:basedOn w:val="Normal"/>
    <w:link w:val="ListParagraphChar"/>
    <w:uiPriority w:val="34"/>
    <w:qFormat/>
    <w:rsid w:val="00896DEB"/>
    <w:pPr>
      <w:spacing w:after="160" w:line="259" w:lineRule="auto"/>
      <w:ind w:left="720"/>
      <w:contextualSpacing/>
    </w:pPr>
    <w:rPr>
      <w:rFonts w:asciiTheme="minorHAnsi" w:eastAsiaTheme="minorEastAsia" w:hAnsiTheme="minorHAnsi" w:cstheme="minorBidi"/>
      <w:sz w:val="22"/>
      <w:szCs w:val="22"/>
      <w:lang w:val="en-US" w:eastAsia="zh-CN"/>
    </w:rPr>
  </w:style>
  <w:style w:type="character" w:customStyle="1" w:styleId="ListParagraphChar">
    <w:name w:val="List Paragraph Char"/>
    <w:aliases w:val="En tête 1 Char,Texte Général Char,Paragraphe  revu Char,Paragraphe de liste1 Char,Rec para Char,Issue Action POC Char,List Paragraph1 Char,3 Char,POCG Table Text Char,Dot pt Char,F5 List Paragraph Char,Indicator Text Char,L Char"/>
    <w:link w:val="ListParagraph"/>
    <w:uiPriority w:val="34"/>
    <w:qFormat/>
    <w:locked/>
    <w:rsid w:val="00896DEB"/>
    <w:rPr>
      <w:rFonts w:eastAsiaTheme="minorEastAsia"/>
      <w:kern w:val="0"/>
      <w:sz w:val="22"/>
      <w:szCs w:val="22"/>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 Kitcher</dc:creator>
  <cp:keywords/>
  <dc:description/>
  <cp:lastModifiedBy>Peter Joy Sewornoo</cp:lastModifiedBy>
  <cp:revision>2</cp:revision>
  <dcterms:created xsi:type="dcterms:W3CDTF">2024-01-24T15:43:00Z</dcterms:created>
  <dcterms:modified xsi:type="dcterms:W3CDTF">2024-01-24T15:43:00Z</dcterms:modified>
</cp:coreProperties>
</file>